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E91" w:rsidRPr="00100433" w:rsidRDefault="008A5E91" w:rsidP="00B35857">
      <w:pPr>
        <w:spacing w:before="120" w:after="0"/>
        <w:rPr>
          <w:rFonts w:ascii="Times New Roman" w:hAnsi="Times New Roman" w:cs="Times New Roman"/>
          <w:b/>
          <w:sz w:val="24"/>
          <w:szCs w:val="24"/>
        </w:rPr>
      </w:pPr>
    </w:p>
    <w:tbl>
      <w:tblPr>
        <w:tblStyle w:val="TabloKlavuzu"/>
        <w:tblW w:w="10456" w:type="dxa"/>
        <w:tblLook w:val="04A0"/>
      </w:tblPr>
      <w:tblGrid>
        <w:gridCol w:w="3794"/>
        <w:gridCol w:w="6662"/>
      </w:tblGrid>
      <w:tr w:rsidR="000447C4" w:rsidRPr="00100433" w:rsidTr="002D0421">
        <w:trPr>
          <w:trHeight w:val="567"/>
        </w:trPr>
        <w:tc>
          <w:tcPr>
            <w:tcW w:w="3794" w:type="dxa"/>
            <w:vAlign w:val="center"/>
          </w:tcPr>
          <w:p w:rsidR="000447C4" w:rsidRPr="0050746F" w:rsidRDefault="000447C4" w:rsidP="0050746F">
            <w:pPr>
              <w:pStyle w:val="AralkYok"/>
              <w:rPr>
                <w:rFonts w:ascii="Times New Roman" w:hAnsi="Times New Roman" w:cs="Times New Roman"/>
                <w:sz w:val="24"/>
                <w:szCs w:val="24"/>
              </w:rPr>
            </w:pPr>
            <w:r w:rsidRPr="0050746F">
              <w:rPr>
                <w:rFonts w:ascii="Times New Roman" w:hAnsi="Times New Roman" w:cs="Times New Roman"/>
                <w:sz w:val="24"/>
                <w:szCs w:val="24"/>
              </w:rPr>
              <w:t xml:space="preserve">1- </w:t>
            </w:r>
            <w:r w:rsidR="002D0421">
              <w:rPr>
                <w:rFonts w:ascii="Times New Roman" w:hAnsi="Times New Roman" w:cs="Times New Roman"/>
                <w:sz w:val="24"/>
                <w:szCs w:val="24"/>
              </w:rPr>
              <w:t xml:space="preserve"> </w:t>
            </w:r>
            <w:r w:rsidRPr="0050746F">
              <w:rPr>
                <w:rFonts w:ascii="Times New Roman" w:hAnsi="Times New Roman" w:cs="Times New Roman"/>
                <w:sz w:val="24"/>
                <w:szCs w:val="24"/>
              </w:rPr>
              <w:t>Kurumun Adı</w:t>
            </w:r>
          </w:p>
        </w:tc>
        <w:tc>
          <w:tcPr>
            <w:tcW w:w="6662" w:type="dxa"/>
            <w:vAlign w:val="center"/>
          </w:tcPr>
          <w:p w:rsidR="000447C4" w:rsidRPr="0050746F" w:rsidRDefault="008A5E91" w:rsidP="0050746F">
            <w:pPr>
              <w:pStyle w:val="AralkYok"/>
              <w:rPr>
                <w:rFonts w:ascii="Times New Roman" w:hAnsi="Times New Roman" w:cs="Times New Roman"/>
                <w:sz w:val="24"/>
                <w:szCs w:val="24"/>
              </w:rPr>
            </w:pPr>
            <w:r w:rsidRPr="0050746F">
              <w:rPr>
                <w:rFonts w:ascii="Times New Roman" w:hAnsi="Times New Roman" w:cs="Times New Roman"/>
                <w:sz w:val="24"/>
                <w:szCs w:val="24"/>
              </w:rPr>
              <w:t>Giresun Üniversitesi Rektörlüğü</w:t>
            </w:r>
          </w:p>
        </w:tc>
      </w:tr>
      <w:tr w:rsidR="000447C4" w:rsidRPr="00100433" w:rsidTr="002D0421">
        <w:trPr>
          <w:trHeight w:val="567"/>
        </w:trPr>
        <w:tc>
          <w:tcPr>
            <w:tcW w:w="3794" w:type="dxa"/>
            <w:vAlign w:val="center"/>
          </w:tcPr>
          <w:p w:rsidR="000447C4" w:rsidRPr="0050746F" w:rsidRDefault="002D0421" w:rsidP="0050746F">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8A5E91" w:rsidRPr="0050746F">
              <w:rPr>
                <w:rFonts w:ascii="Times New Roman" w:hAnsi="Times New Roman" w:cs="Times New Roman"/>
                <w:sz w:val="24"/>
                <w:szCs w:val="24"/>
              </w:rPr>
              <w:t>Adresi</w:t>
            </w:r>
          </w:p>
        </w:tc>
        <w:tc>
          <w:tcPr>
            <w:tcW w:w="6662" w:type="dxa"/>
            <w:vAlign w:val="center"/>
          </w:tcPr>
          <w:p w:rsidR="008A5E91" w:rsidRPr="0050746F" w:rsidRDefault="008A5E91" w:rsidP="0050746F">
            <w:pPr>
              <w:pStyle w:val="AralkYok"/>
              <w:rPr>
                <w:rFonts w:ascii="Times New Roman" w:hAnsi="Times New Roman" w:cs="Times New Roman"/>
                <w:sz w:val="24"/>
                <w:szCs w:val="24"/>
              </w:rPr>
            </w:pPr>
            <w:r w:rsidRPr="0050746F">
              <w:rPr>
                <w:rFonts w:ascii="Times New Roman" w:hAnsi="Times New Roman" w:cs="Times New Roman"/>
                <w:sz w:val="24"/>
                <w:szCs w:val="24"/>
              </w:rPr>
              <w:t>Güre Yerleşkesi, Rektörlük Hizmet Binası</w:t>
            </w:r>
          </w:p>
          <w:p w:rsidR="000447C4" w:rsidRPr="0050746F" w:rsidRDefault="008A5E91" w:rsidP="0050746F">
            <w:pPr>
              <w:pStyle w:val="AralkYok"/>
              <w:rPr>
                <w:rFonts w:ascii="Times New Roman" w:hAnsi="Times New Roman" w:cs="Times New Roman"/>
                <w:sz w:val="24"/>
                <w:szCs w:val="24"/>
              </w:rPr>
            </w:pPr>
            <w:r w:rsidRPr="0050746F">
              <w:rPr>
                <w:rFonts w:ascii="Times New Roman" w:hAnsi="Times New Roman" w:cs="Times New Roman"/>
                <w:sz w:val="24"/>
                <w:szCs w:val="24"/>
              </w:rPr>
              <w:t xml:space="preserve">Ahmet Taner Kışlalı Cad. No:48/1 </w:t>
            </w:r>
            <w:r w:rsidR="002D0421">
              <w:rPr>
                <w:rFonts w:ascii="Times New Roman" w:hAnsi="Times New Roman" w:cs="Times New Roman"/>
                <w:sz w:val="24"/>
                <w:szCs w:val="24"/>
              </w:rPr>
              <w:t xml:space="preserve">MERKEZ / </w:t>
            </w:r>
            <w:r w:rsidRPr="0050746F">
              <w:rPr>
                <w:rFonts w:ascii="Times New Roman" w:hAnsi="Times New Roman" w:cs="Times New Roman"/>
                <w:sz w:val="24"/>
                <w:szCs w:val="24"/>
              </w:rPr>
              <w:t>GİRESUN</w:t>
            </w:r>
          </w:p>
        </w:tc>
      </w:tr>
      <w:tr w:rsidR="000447C4" w:rsidRPr="00100433" w:rsidTr="002D0421">
        <w:trPr>
          <w:trHeight w:val="567"/>
        </w:trPr>
        <w:tc>
          <w:tcPr>
            <w:tcW w:w="3794" w:type="dxa"/>
            <w:vAlign w:val="center"/>
          </w:tcPr>
          <w:p w:rsidR="000447C4" w:rsidRPr="0050746F" w:rsidRDefault="002D0421" w:rsidP="0050746F">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8A5E91" w:rsidRPr="0050746F">
              <w:rPr>
                <w:rFonts w:ascii="Times New Roman" w:hAnsi="Times New Roman" w:cs="Times New Roman"/>
                <w:sz w:val="24"/>
                <w:szCs w:val="24"/>
              </w:rPr>
              <w:t>Telefon ve Faks Numarası</w:t>
            </w:r>
          </w:p>
        </w:tc>
        <w:tc>
          <w:tcPr>
            <w:tcW w:w="6662" w:type="dxa"/>
            <w:vAlign w:val="center"/>
          </w:tcPr>
          <w:p w:rsidR="000447C4" w:rsidRPr="0050746F" w:rsidRDefault="00B35857" w:rsidP="0050746F">
            <w:pPr>
              <w:pStyle w:val="AralkYok"/>
              <w:rPr>
                <w:rFonts w:ascii="Times New Roman" w:hAnsi="Times New Roman" w:cs="Times New Roman"/>
                <w:sz w:val="24"/>
                <w:szCs w:val="24"/>
              </w:rPr>
            </w:pPr>
            <w:r w:rsidRPr="0050746F">
              <w:rPr>
                <w:rFonts w:ascii="Times New Roman" w:hAnsi="Times New Roman" w:cs="Times New Roman"/>
                <w:sz w:val="24"/>
                <w:szCs w:val="24"/>
              </w:rPr>
              <w:t>0</w:t>
            </w:r>
            <w:r w:rsidR="008A5E91" w:rsidRPr="0050746F">
              <w:rPr>
                <w:rFonts w:ascii="Times New Roman" w:hAnsi="Times New Roman" w:cs="Times New Roman"/>
                <w:sz w:val="24"/>
                <w:szCs w:val="24"/>
              </w:rPr>
              <w:t xml:space="preserve">454 310 10 00-1140   Faks : </w:t>
            </w:r>
            <w:r w:rsidRPr="0050746F">
              <w:rPr>
                <w:rFonts w:ascii="Times New Roman" w:hAnsi="Times New Roman" w:cs="Times New Roman"/>
                <w:sz w:val="24"/>
                <w:szCs w:val="24"/>
              </w:rPr>
              <w:t>0</w:t>
            </w:r>
            <w:r w:rsidR="008A5E91" w:rsidRPr="0050746F">
              <w:rPr>
                <w:rFonts w:ascii="Times New Roman" w:hAnsi="Times New Roman" w:cs="Times New Roman"/>
                <w:sz w:val="24"/>
                <w:szCs w:val="24"/>
              </w:rPr>
              <w:t>454 310 11 48</w:t>
            </w:r>
          </w:p>
        </w:tc>
      </w:tr>
      <w:tr w:rsidR="000447C4" w:rsidRPr="00100433" w:rsidTr="002D0421">
        <w:trPr>
          <w:trHeight w:val="567"/>
        </w:trPr>
        <w:tc>
          <w:tcPr>
            <w:tcW w:w="3794" w:type="dxa"/>
            <w:vAlign w:val="center"/>
          </w:tcPr>
          <w:p w:rsidR="000447C4" w:rsidRPr="0050746F" w:rsidRDefault="002D0421" w:rsidP="0050746F">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8A5E91" w:rsidRPr="0050746F">
              <w:rPr>
                <w:rFonts w:ascii="Times New Roman" w:hAnsi="Times New Roman" w:cs="Times New Roman"/>
                <w:sz w:val="24"/>
                <w:szCs w:val="24"/>
              </w:rPr>
              <w:t>Elektronik Posta Adresi</w:t>
            </w:r>
          </w:p>
        </w:tc>
        <w:tc>
          <w:tcPr>
            <w:tcW w:w="6662" w:type="dxa"/>
            <w:vAlign w:val="center"/>
          </w:tcPr>
          <w:p w:rsidR="000447C4" w:rsidRPr="0050746F" w:rsidRDefault="008A5E91" w:rsidP="0050746F">
            <w:pPr>
              <w:pStyle w:val="AralkYok"/>
              <w:rPr>
                <w:rFonts w:ascii="Times New Roman" w:hAnsi="Times New Roman" w:cs="Times New Roman"/>
                <w:sz w:val="24"/>
                <w:szCs w:val="24"/>
              </w:rPr>
            </w:pPr>
            <w:r w:rsidRPr="0050746F">
              <w:rPr>
                <w:rFonts w:ascii="Times New Roman" w:hAnsi="Times New Roman" w:cs="Times New Roman"/>
                <w:sz w:val="24"/>
                <w:szCs w:val="24"/>
              </w:rPr>
              <w:t>sgdb@giresun.edu.tr</w:t>
            </w:r>
          </w:p>
        </w:tc>
      </w:tr>
      <w:tr w:rsidR="000447C4" w:rsidRPr="00100433" w:rsidTr="002D0421">
        <w:trPr>
          <w:trHeight w:val="567"/>
        </w:trPr>
        <w:tc>
          <w:tcPr>
            <w:tcW w:w="3794" w:type="dxa"/>
            <w:vAlign w:val="center"/>
          </w:tcPr>
          <w:p w:rsidR="000447C4" w:rsidRPr="0050746F" w:rsidRDefault="008A5E91" w:rsidP="0050746F">
            <w:pPr>
              <w:pStyle w:val="AralkYok"/>
              <w:rPr>
                <w:rFonts w:ascii="Times New Roman" w:hAnsi="Times New Roman" w:cs="Times New Roman"/>
                <w:sz w:val="24"/>
                <w:szCs w:val="24"/>
              </w:rPr>
            </w:pPr>
            <w:r w:rsidRPr="0050746F">
              <w:rPr>
                <w:rFonts w:ascii="Times New Roman" w:hAnsi="Times New Roman" w:cs="Times New Roman"/>
                <w:sz w:val="24"/>
                <w:szCs w:val="24"/>
              </w:rPr>
              <w:t xml:space="preserve">2- </w:t>
            </w:r>
            <w:r w:rsidR="002D0421">
              <w:rPr>
                <w:rFonts w:ascii="Times New Roman" w:hAnsi="Times New Roman" w:cs="Times New Roman"/>
                <w:sz w:val="24"/>
                <w:szCs w:val="24"/>
              </w:rPr>
              <w:t xml:space="preserve"> </w:t>
            </w:r>
            <w:r w:rsidRPr="0050746F">
              <w:rPr>
                <w:rFonts w:ascii="Times New Roman" w:hAnsi="Times New Roman" w:cs="Times New Roman"/>
                <w:sz w:val="24"/>
                <w:szCs w:val="24"/>
              </w:rPr>
              <w:t>İhale Konusu</w:t>
            </w:r>
          </w:p>
        </w:tc>
        <w:tc>
          <w:tcPr>
            <w:tcW w:w="6662" w:type="dxa"/>
            <w:vAlign w:val="center"/>
          </w:tcPr>
          <w:p w:rsidR="000447C4" w:rsidRPr="000E0BDB" w:rsidRDefault="008A5E91" w:rsidP="0050746F">
            <w:pPr>
              <w:pStyle w:val="AralkYok"/>
              <w:rPr>
                <w:rFonts w:ascii="Times New Roman" w:hAnsi="Times New Roman" w:cs="Times New Roman"/>
                <w:b/>
                <w:sz w:val="24"/>
                <w:szCs w:val="24"/>
              </w:rPr>
            </w:pPr>
            <w:r w:rsidRPr="000E0BDB">
              <w:rPr>
                <w:rFonts w:ascii="Times New Roman" w:hAnsi="Times New Roman" w:cs="Times New Roman"/>
                <w:b/>
                <w:sz w:val="24"/>
                <w:szCs w:val="24"/>
              </w:rPr>
              <w:t>Banka Promosyon İhalesi (36 Aylık)</w:t>
            </w:r>
          </w:p>
        </w:tc>
      </w:tr>
      <w:tr w:rsidR="000447C4" w:rsidRPr="00100433" w:rsidTr="002D0421">
        <w:trPr>
          <w:trHeight w:val="567"/>
        </w:trPr>
        <w:tc>
          <w:tcPr>
            <w:tcW w:w="3794" w:type="dxa"/>
            <w:vAlign w:val="center"/>
          </w:tcPr>
          <w:p w:rsidR="000447C4" w:rsidRPr="0050746F" w:rsidRDefault="008A5E91" w:rsidP="0050746F">
            <w:pPr>
              <w:pStyle w:val="AralkYok"/>
              <w:rPr>
                <w:rFonts w:ascii="Times New Roman" w:hAnsi="Times New Roman" w:cs="Times New Roman"/>
                <w:sz w:val="24"/>
                <w:szCs w:val="24"/>
              </w:rPr>
            </w:pPr>
            <w:r w:rsidRPr="0050746F">
              <w:rPr>
                <w:rFonts w:ascii="Times New Roman" w:hAnsi="Times New Roman" w:cs="Times New Roman"/>
                <w:sz w:val="24"/>
                <w:szCs w:val="24"/>
              </w:rPr>
              <w:t xml:space="preserve">3- </w:t>
            </w:r>
            <w:r w:rsidR="002D0421">
              <w:rPr>
                <w:rFonts w:ascii="Times New Roman" w:hAnsi="Times New Roman" w:cs="Times New Roman"/>
                <w:sz w:val="24"/>
                <w:szCs w:val="24"/>
              </w:rPr>
              <w:t xml:space="preserve"> </w:t>
            </w:r>
            <w:r w:rsidRPr="0050746F">
              <w:rPr>
                <w:rFonts w:ascii="Times New Roman" w:hAnsi="Times New Roman" w:cs="Times New Roman"/>
                <w:sz w:val="24"/>
                <w:szCs w:val="24"/>
              </w:rPr>
              <w:t>İhale Usulü</w:t>
            </w:r>
          </w:p>
        </w:tc>
        <w:tc>
          <w:tcPr>
            <w:tcW w:w="6662" w:type="dxa"/>
            <w:vAlign w:val="center"/>
          </w:tcPr>
          <w:p w:rsidR="000447C4" w:rsidRPr="000E0BDB" w:rsidRDefault="008A5E91" w:rsidP="0050746F">
            <w:pPr>
              <w:pStyle w:val="AralkYok"/>
              <w:rPr>
                <w:rFonts w:ascii="Times New Roman" w:hAnsi="Times New Roman" w:cs="Times New Roman"/>
                <w:b/>
                <w:sz w:val="24"/>
                <w:szCs w:val="24"/>
              </w:rPr>
            </w:pPr>
            <w:r w:rsidRPr="000E0BDB">
              <w:rPr>
                <w:rFonts w:ascii="Times New Roman" w:hAnsi="Times New Roman" w:cs="Times New Roman"/>
                <w:b/>
                <w:sz w:val="24"/>
                <w:szCs w:val="24"/>
              </w:rPr>
              <w:t>Kapalı Zarf - Açık Artırma</w:t>
            </w:r>
          </w:p>
        </w:tc>
      </w:tr>
      <w:tr w:rsidR="000447C4" w:rsidRPr="00100433" w:rsidTr="002D0421">
        <w:trPr>
          <w:trHeight w:val="567"/>
        </w:trPr>
        <w:tc>
          <w:tcPr>
            <w:tcW w:w="3794" w:type="dxa"/>
            <w:vAlign w:val="center"/>
          </w:tcPr>
          <w:p w:rsidR="000447C4" w:rsidRPr="0050746F" w:rsidRDefault="008A5E91" w:rsidP="0050746F">
            <w:pPr>
              <w:pStyle w:val="AralkYok"/>
              <w:rPr>
                <w:rFonts w:ascii="Times New Roman" w:hAnsi="Times New Roman" w:cs="Times New Roman"/>
                <w:sz w:val="24"/>
                <w:szCs w:val="24"/>
              </w:rPr>
            </w:pPr>
            <w:r w:rsidRPr="0050746F">
              <w:rPr>
                <w:rFonts w:ascii="Times New Roman" w:hAnsi="Times New Roman" w:cs="Times New Roman"/>
                <w:sz w:val="24"/>
                <w:szCs w:val="24"/>
              </w:rPr>
              <w:t xml:space="preserve">4- </w:t>
            </w:r>
            <w:r w:rsidR="002D0421">
              <w:rPr>
                <w:rFonts w:ascii="Times New Roman" w:hAnsi="Times New Roman" w:cs="Times New Roman"/>
                <w:sz w:val="24"/>
                <w:szCs w:val="24"/>
              </w:rPr>
              <w:t xml:space="preserve"> </w:t>
            </w:r>
            <w:r w:rsidRPr="0050746F">
              <w:rPr>
                <w:rFonts w:ascii="Times New Roman" w:hAnsi="Times New Roman" w:cs="Times New Roman"/>
                <w:sz w:val="24"/>
                <w:szCs w:val="24"/>
              </w:rPr>
              <w:t>Kurumda Çalışan Personel Sayısı</w:t>
            </w:r>
          </w:p>
        </w:tc>
        <w:tc>
          <w:tcPr>
            <w:tcW w:w="6662" w:type="dxa"/>
            <w:vAlign w:val="center"/>
          </w:tcPr>
          <w:p w:rsidR="000447C4" w:rsidRPr="0050746F" w:rsidRDefault="008A5E91" w:rsidP="0050746F">
            <w:pPr>
              <w:pStyle w:val="AralkYok"/>
              <w:rPr>
                <w:rFonts w:ascii="Times New Roman" w:hAnsi="Times New Roman" w:cs="Times New Roman"/>
                <w:sz w:val="24"/>
                <w:szCs w:val="24"/>
              </w:rPr>
            </w:pPr>
            <w:r w:rsidRPr="0050746F">
              <w:rPr>
                <w:rFonts w:ascii="Times New Roman" w:hAnsi="Times New Roman" w:cs="Times New Roman"/>
                <w:b/>
                <w:bCs/>
                <w:sz w:val="24"/>
                <w:szCs w:val="24"/>
              </w:rPr>
              <w:t>1</w:t>
            </w:r>
            <w:r w:rsidR="006E4EA3" w:rsidRPr="0050746F">
              <w:rPr>
                <w:rFonts w:ascii="Times New Roman" w:hAnsi="Times New Roman" w:cs="Times New Roman"/>
                <w:b/>
                <w:bCs/>
                <w:sz w:val="24"/>
                <w:szCs w:val="24"/>
              </w:rPr>
              <w:t>9</w:t>
            </w:r>
            <w:r w:rsidR="00C071F2" w:rsidRPr="0050746F">
              <w:rPr>
                <w:rFonts w:ascii="Times New Roman" w:hAnsi="Times New Roman" w:cs="Times New Roman"/>
                <w:b/>
                <w:bCs/>
                <w:sz w:val="24"/>
                <w:szCs w:val="24"/>
              </w:rPr>
              <w:t>6</w:t>
            </w:r>
            <w:r w:rsidR="006E4EA3" w:rsidRPr="0050746F">
              <w:rPr>
                <w:rFonts w:ascii="Times New Roman" w:hAnsi="Times New Roman" w:cs="Times New Roman"/>
                <w:b/>
                <w:bCs/>
                <w:sz w:val="24"/>
                <w:szCs w:val="24"/>
              </w:rPr>
              <w:t xml:space="preserve">5 </w:t>
            </w:r>
            <w:r w:rsidRPr="002D0421">
              <w:rPr>
                <w:rFonts w:ascii="Times New Roman" w:hAnsi="Times New Roman" w:cs="Times New Roman"/>
                <w:sz w:val="24"/>
                <w:szCs w:val="24"/>
              </w:rPr>
              <w:t>(Akademik:1</w:t>
            </w:r>
            <w:r w:rsidR="002D0421" w:rsidRPr="002D0421">
              <w:rPr>
                <w:rFonts w:ascii="Times New Roman" w:hAnsi="Times New Roman" w:cs="Times New Roman"/>
                <w:sz w:val="24"/>
                <w:szCs w:val="24"/>
              </w:rPr>
              <w:t>211</w:t>
            </w:r>
            <w:r w:rsidR="00844391" w:rsidRPr="002D0421">
              <w:rPr>
                <w:rFonts w:ascii="Times New Roman" w:hAnsi="Times New Roman" w:cs="Times New Roman"/>
                <w:sz w:val="24"/>
                <w:szCs w:val="24"/>
              </w:rPr>
              <w:t>,</w:t>
            </w:r>
            <w:r w:rsidR="006E4EA3" w:rsidRPr="002D0421">
              <w:rPr>
                <w:rFonts w:ascii="Times New Roman" w:hAnsi="Times New Roman" w:cs="Times New Roman"/>
                <w:sz w:val="24"/>
                <w:szCs w:val="24"/>
              </w:rPr>
              <w:t>İdari:448</w:t>
            </w:r>
            <w:r w:rsidR="00844391" w:rsidRPr="002D0421">
              <w:rPr>
                <w:rFonts w:ascii="Times New Roman" w:hAnsi="Times New Roman" w:cs="Times New Roman"/>
                <w:sz w:val="24"/>
                <w:szCs w:val="24"/>
              </w:rPr>
              <w:t xml:space="preserve">, </w:t>
            </w:r>
            <w:r w:rsidR="002D0421" w:rsidRPr="002D0421">
              <w:rPr>
                <w:rFonts w:ascii="Times New Roman" w:hAnsi="Times New Roman" w:cs="Times New Roman"/>
                <w:sz w:val="24"/>
                <w:szCs w:val="24"/>
              </w:rPr>
              <w:t xml:space="preserve">Sözleşmeli: 71 </w:t>
            </w:r>
            <w:r w:rsidRPr="002D0421">
              <w:rPr>
                <w:rFonts w:ascii="Times New Roman" w:hAnsi="Times New Roman" w:cs="Times New Roman"/>
                <w:sz w:val="24"/>
                <w:szCs w:val="24"/>
              </w:rPr>
              <w:t>Sürekli </w:t>
            </w:r>
            <w:r w:rsidR="00844391" w:rsidRPr="002D0421">
              <w:rPr>
                <w:rFonts w:ascii="Times New Roman" w:hAnsi="Times New Roman" w:cs="Times New Roman"/>
                <w:sz w:val="24"/>
                <w:szCs w:val="24"/>
              </w:rPr>
              <w:t>İşçi</w:t>
            </w:r>
            <w:r w:rsidR="002D0421" w:rsidRPr="002D0421">
              <w:rPr>
                <w:rFonts w:ascii="Times New Roman" w:hAnsi="Times New Roman" w:cs="Times New Roman"/>
                <w:sz w:val="24"/>
                <w:szCs w:val="24"/>
              </w:rPr>
              <w:t>:235</w:t>
            </w:r>
            <w:r w:rsidRPr="002D0421">
              <w:rPr>
                <w:rFonts w:ascii="Times New Roman" w:hAnsi="Times New Roman" w:cs="Times New Roman"/>
                <w:sz w:val="24"/>
                <w:szCs w:val="24"/>
              </w:rPr>
              <w:t>)</w:t>
            </w:r>
          </w:p>
        </w:tc>
      </w:tr>
      <w:tr w:rsidR="000447C4" w:rsidRPr="00100433" w:rsidTr="002D0421">
        <w:trPr>
          <w:trHeight w:val="567"/>
        </w:trPr>
        <w:tc>
          <w:tcPr>
            <w:tcW w:w="3794" w:type="dxa"/>
            <w:vAlign w:val="center"/>
          </w:tcPr>
          <w:p w:rsidR="0050746F" w:rsidRDefault="005C49A6" w:rsidP="0050746F">
            <w:pPr>
              <w:pStyle w:val="AralkYok"/>
              <w:rPr>
                <w:rFonts w:ascii="Times New Roman" w:hAnsi="Times New Roman" w:cs="Times New Roman"/>
                <w:sz w:val="24"/>
                <w:szCs w:val="24"/>
              </w:rPr>
            </w:pPr>
            <w:r w:rsidRPr="0050746F">
              <w:rPr>
                <w:rFonts w:ascii="Times New Roman" w:hAnsi="Times New Roman" w:cs="Times New Roman"/>
                <w:sz w:val="24"/>
                <w:szCs w:val="24"/>
              </w:rPr>
              <w:t xml:space="preserve">5- </w:t>
            </w:r>
            <w:r w:rsidR="002D0421">
              <w:rPr>
                <w:rFonts w:ascii="Times New Roman" w:hAnsi="Times New Roman" w:cs="Times New Roman"/>
                <w:sz w:val="24"/>
                <w:szCs w:val="24"/>
              </w:rPr>
              <w:t xml:space="preserve"> </w:t>
            </w:r>
            <w:r w:rsidRPr="0050746F">
              <w:rPr>
                <w:rFonts w:ascii="Times New Roman" w:hAnsi="Times New Roman" w:cs="Times New Roman"/>
                <w:sz w:val="24"/>
                <w:szCs w:val="24"/>
              </w:rPr>
              <w:t>Kurum Personel Maaşı</w:t>
            </w:r>
            <w:r w:rsidR="008A5E91" w:rsidRPr="0050746F">
              <w:rPr>
                <w:rFonts w:ascii="Times New Roman" w:hAnsi="Times New Roman" w:cs="Times New Roman"/>
                <w:sz w:val="24"/>
                <w:szCs w:val="24"/>
              </w:rPr>
              <w:t xml:space="preserve"> Aylık </w:t>
            </w:r>
          </w:p>
          <w:p w:rsidR="000447C4" w:rsidRPr="0050746F" w:rsidRDefault="002D0421" w:rsidP="0050746F">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5C49A6" w:rsidRPr="0050746F">
              <w:rPr>
                <w:rFonts w:ascii="Times New Roman" w:hAnsi="Times New Roman" w:cs="Times New Roman"/>
                <w:sz w:val="24"/>
                <w:szCs w:val="24"/>
              </w:rPr>
              <w:t xml:space="preserve">Tahmini </w:t>
            </w:r>
            <w:r w:rsidR="008A5E91" w:rsidRPr="0050746F">
              <w:rPr>
                <w:rFonts w:ascii="Times New Roman" w:hAnsi="Times New Roman" w:cs="Times New Roman"/>
                <w:sz w:val="24"/>
                <w:szCs w:val="24"/>
              </w:rPr>
              <w:t>Nakit Akışı</w:t>
            </w:r>
            <w:r w:rsidR="0050746F">
              <w:rPr>
                <w:rFonts w:ascii="Times New Roman" w:hAnsi="Times New Roman" w:cs="Times New Roman"/>
                <w:sz w:val="24"/>
                <w:szCs w:val="24"/>
              </w:rPr>
              <w:t xml:space="preserve"> Toplamı</w:t>
            </w:r>
          </w:p>
        </w:tc>
        <w:tc>
          <w:tcPr>
            <w:tcW w:w="6662" w:type="dxa"/>
            <w:vAlign w:val="center"/>
          </w:tcPr>
          <w:p w:rsidR="000447C4" w:rsidRPr="0050746F" w:rsidRDefault="00590906" w:rsidP="0050746F">
            <w:pPr>
              <w:pStyle w:val="AralkYok"/>
              <w:rPr>
                <w:rFonts w:ascii="Times New Roman" w:hAnsi="Times New Roman" w:cs="Times New Roman"/>
                <w:bCs/>
                <w:sz w:val="24"/>
                <w:szCs w:val="24"/>
              </w:rPr>
            </w:pPr>
            <w:r>
              <w:rPr>
                <w:rStyle w:val="Gl"/>
                <w:rFonts w:ascii="Times New Roman" w:hAnsi="Times New Roman" w:cs="Times New Roman"/>
                <w:bCs w:val="0"/>
                <w:sz w:val="24"/>
                <w:szCs w:val="24"/>
              </w:rPr>
              <w:t>198.065</w:t>
            </w:r>
            <w:r w:rsidR="00CD0A7F" w:rsidRPr="0050746F">
              <w:rPr>
                <w:rStyle w:val="Gl"/>
                <w:rFonts w:ascii="Times New Roman" w:hAnsi="Times New Roman" w:cs="Times New Roman"/>
                <w:bCs w:val="0"/>
                <w:sz w:val="24"/>
                <w:szCs w:val="24"/>
              </w:rPr>
              <w:t>.</w:t>
            </w:r>
            <w:r>
              <w:rPr>
                <w:rStyle w:val="Gl"/>
                <w:rFonts w:ascii="Times New Roman" w:hAnsi="Times New Roman" w:cs="Times New Roman"/>
                <w:bCs w:val="0"/>
                <w:sz w:val="24"/>
                <w:szCs w:val="24"/>
              </w:rPr>
              <w:t>839</w:t>
            </w:r>
            <w:r w:rsidR="00CD0A7F" w:rsidRPr="0050746F">
              <w:rPr>
                <w:rStyle w:val="Gl"/>
                <w:rFonts w:ascii="Times New Roman" w:hAnsi="Times New Roman" w:cs="Times New Roman"/>
                <w:bCs w:val="0"/>
                <w:sz w:val="24"/>
                <w:szCs w:val="24"/>
              </w:rPr>
              <w:t>,</w:t>
            </w:r>
            <w:r>
              <w:rPr>
                <w:rStyle w:val="Gl"/>
                <w:rFonts w:ascii="Times New Roman" w:hAnsi="Times New Roman" w:cs="Times New Roman"/>
                <w:bCs w:val="0"/>
                <w:sz w:val="24"/>
                <w:szCs w:val="24"/>
              </w:rPr>
              <w:t>52</w:t>
            </w:r>
            <w:r w:rsidR="008A5E91" w:rsidRPr="0050746F">
              <w:rPr>
                <w:rStyle w:val="Gl"/>
                <w:rFonts w:ascii="Times New Roman" w:hAnsi="Times New Roman" w:cs="Times New Roman"/>
                <w:bCs w:val="0"/>
                <w:sz w:val="24"/>
                <w:szCs w:val="24"/>
              </w:rPr>
              <w:t xml:space="preserve"> TL</w:t>
            </w:r>
          </w:p>
        </w:tc>
      </w:tr>
      <w:tr w:rsidR="000447C4" w:rsidRPr="00100433" w:rsidTr="002D0421">
        <w:trPr>
          <w:trHeight w:val="567"/>
        </w:trPr>
        <w:tc>
          <w:tcPr>
            <w:tcW w:w="3794" w:type="dxa"/>
            <w:vAlign w:val="center"/>
          </w:tcPr>
          <w:p w:rsidR="002D0421" w:rsidRPr="002D0421" w:rsidRDefault="008A5E91" w:rsidP="0050746F">
            <w:pPr>
              <w:pStyle w:val="AralkYok"/>
              <w:rPr>
                <w:rFonts w:ascii="Times New Roman" w:hAnsi="Times New Roman" w:cs="Times New Roman"/>
              </w:rPr>
            </w:pPr>
            <w:r w:rsidRPr="0050746F">
              <w:rPr>
                <w:rStyle w:val="Gl"/>
                <w:rFonts w:ascii="Times New Roman" w:hAnsi="Times New Roman" w:cs="Times New Roman"/>
                <w:b w:val="0"/>
                <w:sz w:val="24"/>
                <w:szCs w:val="24"/>
              </w:rPr>
              <w:t xml:space="preserve">6- </w:t>
            </w:r>
            <w:r w:rsidR="002D0421">
              <w:rPr>
                <w:rStyle w:val="Gl"/>
                <w:rFonts w:ascii="Times New Roman" w:hAnsi="Times New Roman" w:cs="Times New Roman"/>
                <w:b w:val="0"/>
                <w:sz w:val="24"/>
                <w:szCs w:val="24"/>
              </w:rPr>
              <w:t xml:space="preserve"> </w:t>
            </w:r>
            <w:r w:rsidR="005C49A6" w:rsidRPr="002D0421">
              <w:rPr>
                <w:rFonts w:ascii="Times New Roman" w:hAnsi="Times New Roman" w:cs="Times New Roman"/>
              </w:rPr>
              <w:t>Döner Sermaye+Ek</w:t>
            </w:r>
            <w:r w:rsidR="00961B07" w:rsidRPr="002D0421">
              <w:rPr>
                <w:rFonts w:ascii="Times New Roman" w:hAnsi="Times New Roman" w:cs="Times New Roman"/>
              </w:rPr>
              <w:t xml:space="preserve"> </w:t>
            </w:r>
            <w:r w:rsidR="005C49A6" w:rsidRPr="002D0421">
              <w:rPr>
                <w:rFonts w:ascii="Times New Roman" w:hAnsi="Times New Roman" w:cs="Times New Roman"/>
              </w:rPr>
              <w:t xml:space="preserve">Ders+Diğer </w:t>
            </w:r>
            <w:r w:rsidR="002D0421" w:rsidRPr="002D0421">
              <w:rPr>
                <w:rFonts w:ascii="Times New Roman" w:hAnsi="Times New Roman" w:cs="Times New Roman"/>
              </w:rPr>
              <w:t xml:space="preserve">  </w:t>
            </w:r>
          </w:p>
          <w:p w:rsidR="000447C4" w:rsidRPr="0050746F" w:rsidRDefault="002D0421" w:rsidP="0050746F">
            <w:pPr>
              <w:pStyle w:val="AralkYok"/>
              <w:rPr>
                <w:rFonts w:ascii="Times New Roman" w:hAnsi="Times New Roman" w:cs="Times New Roman"/>
                <w:sz w:val="24"/>
                <w:szCs w:val="24"/>
              </w:rPr>
            </w:pPr>
            <w:r w:rsidRPr="002D0421">
              <w:rPr>
                <w:rFonts w:ascii="Times New Roman" w:hAnsi="Times New Roman" w:cs="Times New Roman"/>
              </w:rPr>
              <w:t xml:space="preserve">     </w:t>
            </w:r>
            <w:r w:rsidR="005C49A6" w:rsidRPr="002D0421">
              <w:rPr>
                <w:rFonts w:ascii="Times New Roman" w:hAnsi="Times New Roman" w:cs="Times New Roman"/>
              </w:rPr>
              <w:t>Ödemeler</w:t>
            </w:r>
            <w:r w:rsidR="0050746F" w:rsidRPr="002D0421">
              <w:rPr>
                <w:rFonts w:ascii="Times New Roman" w:hAnsi="Times New Roman" w:cs="Times New Roman"/>
              </w:rPr>
              <w:t xml:space="preserve"> </w:t>
            </w:r>
            <w:r w:rsidR="005C49A6" w:rsidRPr="002D0421">
              <w:rPr>
                <w:rStyle w:val="Gl"/>
                <w:rFonts w:ascii="Times New Roman" w:hAnsi="Times New Roman" w:cs="Times New Roman"/>
                <w:b w:val="0"/>
              </w:rPr>
              <w:t xml:space="preserve">Tahmini </w:t>
            </w:r>
            <w:r w:rsidRPr="002D0421">
              <w:rPr>
                <w:rStyle w:val="Gl"/>
                <w:rFonts w:ascii="Times New Roman" w:hAnsi="Times New Roman" w:cs="Times New Roman"/>
                <w:b w:val="0"/>
              </w:rPr>
              <w:t xml:space="preserve">Aylık Nakit </w:t>
            </w:r>
            <w:r w:rsidR="008A5E91" w:rsidRPr="002D0421">
              <w:rPr>
                <w:rStyle w:val="Gl"/>
                <w:rFonts w:ascii="Times New Roman" w:hAnsi="Times New Roman" w:cs="Times New Roman"/>
                <w:b w:val="0"/>
              </w:rPr>
              <w:t>Akışı</w:t>
            </w:r>
          </w:p>
        </w:tc>
        <w:tc>
          <w:tcPr>
            <w:tcW w:w="6662" w:type="dxa"/>
            <w:vAlign w:val="center"/>
          </w:tcPr>
          <w:p w:rsidR="000447C4" w:rsidRPr="0050746F" w:rsidRDefault="000E0BDB" w:rsidP="0050746F">
            <w:pPr>
              <w:pStyle w:val="AralkYok"/>
              <w:rPr>
                <w:rFonts w:ascii="Times New Roman" w:hAnsi="Times New Roman" w:cs="Times New Roman"/>
                <w:bCs/>
                <w:sz w:val="24"/>
                <w:szCs w:val="24"/>
              </w:rPr>
            </w:pPr>
            <w:r>
              <w:rPr>
                <w:rStyle w:val="Gl"/>
                <w:rFonts w:ascii="Times New Roman" w:hAnsi="Times New Roman" w:cs="Times New Roman"/>
                <w:bCs w:val="0"/>
                <w:sz w:val="24"/>
                <w:szCs w:val="24"/>
              </w:rPr>
              <w:t>19</w:t>
            </w:r>
            <w:r w:rsidR="008A5E91" w:rsidRPr="0050746F">
              <w:rPr>
                <w:rStyle w:val="Gl"/>
                <w:rFonts w:ascii="Times New Roman" w:hAnsi="Times New Roman" w:cs="Times New Roman"/>
                <w:bCs w:val="0"/>
                <w:sz w:val="24"/>
                <w:szCs w:val="24"/>
              </w:rPr>
              <w:t>.</w:t>
            </w:r>
            <w:r>
              <w:rPr>
                <w:rStyle w:val="Gl"/>
                <w:rFonts w:ascii="Times New Roman" w:hAnsi="Times New Roman" w:cs="Times New Roman"/>
                <w:bCs w:val="0"/>
                <w:sz w:val="24"/>
                <w:szCs w:val="24"/>
              </w:rPr>
              <w:t>593.754</w:t>
            </w:r>
            <w:r w:rsidR="008A5E91" w:rsidRPr="0050746F">
              <w:rPr>
                <w:rStyle w:val="Gl"/>
                <w:rFonts w:ascii="Times New Roman" w:hAnsi="Times New Roman" w:cs="Times New Roman"/>
                <w:bCs w:val="0"/>
                <w:sz w:val="24"/>
                <w:szCs w:val="24"/>
              </w:rPr>
              <w:t>,</w:t>
            </w:r>
            <w:r>
              <w:rPr>
                <w:rStyle w:val="Gl"/>
                <w:rFonts w:ascii="Times New Roman" w:hAnsi="Times New Roman" w:cs="Times New Roman"/>
                <w:bCs w:val="0"/>
                <w:sz w:val="24"/>
                <w:szCs w:val="24"/>
              </w:rPr>
              <w:t>02</w:t>
            </w:r>
            <w:r w:rsidR="008A5E91" w:rsidRPr="0050746F">
              <w:rPr>
                <w:rStyle w:val="Gl"/>
                <w:rFonts w:ascii="Times New Roman" w:hAnsi="Times New Roman" w:cs="Times New Roman"/>
                <w:bCs w:val="0"/>
                <w:sz w:val="24"/>
                <w:szCs w:val="24"/>
              </w:rPr>
              <w:t xml:space="preserve"> TL</w:t>
            </w:r>
          </w:p>
        </w:tc>
      </w:tr>
      <w:tr w:rsidR="005C49A6" w:rsidRPr="00100433" w:rsidTr="002D0421">
        <w:trPr>
          <w:trHeight w:val="567"/>
        </w:trPr>
        <w:tc>
          <w:tcPr>
            <w:tcW w:w="3794" w:type="dxa"/>
            <w:vAlign w:val="center"/>
          </w:tcPr>
          <w:p w:rsidR="0050746F" w:rsidRDefault="005C49A6" w:rsidP="0050746F">
            <w:pPr>
              <w:pStyle w:val="AralkYok"/>
              <w:rPr>
                <w:rFonts w:ascii="Times New Roman" w:hAnsi="Times New Roman" w:cs="Times New Roman"/>
                <w:sz w:val="24"/>
                <w:szCs w:val="24"/>
              </w:rPr>
            </w:pPr>
            <w:r w:rsidRPr="0050746F">
              <w:rPr>
                <w:rFonts w:ascii="Times New Roman" w:hAnsi="Times New Roman" w:cs="Times New Roman"/>
                <w:sz w:val="24"/>
                <w:szCs w:val="24"/>
              </w:rPr>
              <w:t xml:space="preserve">7- </w:t>
            </w:r>
            <w:r w:rsidR="002D0421">
              <w:rPr>
                <w:rFonts w:ascii="Times New Roman" w:hAnsi="Times New Roman" w:cs="Times New Roman"/>
                <w:sz w:val="24"/>
                <w:szCs w:val="24"/>
              </w:rPr>
              <w:t xml:space="preserve"> </w:t>
            </w:r>
            <w:r w:rsidRPr="0050746F">
              <w:rPr>
                <w:rFonts w:ascii="Times New Roman" w:hAnsi="Times New Roman" w:cs="Times New Roman"/>
                <w:sz w:val="24"/>
                <w:szCs w:val="24"/>
              </w:rPr>
              <w:t xml:space="preserve">Aylık Personel Ödemeleri </w:t>
            </w:r>
          </w:p>
          <w:p w:rsidR="005C49A6" w:rsidRPr="0050746F" w:rsidRDefault="002D0421" w:rsidP="0050746F">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5C49A6" w:rsidRPr="0050746F">
              <w:rPr>
                <w:rFonts w:ascii="Times New Roman" w:hAnsi="Times New Roman" w:cs="Times New Roman"/>
                <w:sz w:val="24"/>
                <w:szCs w:val="24"/>
              </w:rPr>
              <w:t>Tahmini Nakit Akışı Toplamı</w:t>
            </w:r>
          </w:p>
        </w:tc>
        <w:tc>
          <w:tcPr>
            <w:tcW w:w="6662" w:type="dxa"/>
            <w:vAlign w:val="center"/>
          </w:tcPr>
          <w:p w:rsidR="005C49A6" w:rsidRPr="0050746F" w:rsidRDefault="000E0BDB" w:rsidP="0050746F">
            <w:pPr>
              <w:pStyle w:val="AralkYok"/>
              <w:rPr>
                <w:rFonts w:ascii="Times New Roman" w:hAnsi="Times New Roman" w:cs="Times New Roman"/>
                <w:b/>
                <w:bCs/>
                <w:sz w:val="24"/>
                <w:szCs w:val="24"/>
              </w:rPr>
            </w:pPr>
            <w:r>
              <w:rPr>
                <w:rFonts w:ascii="Times New Roman" w:hAnsi="Times New Roman" w:cs="Times New Roman"/>
                <w:b/>
                <w:bCs/>
                <w:sz w:val="24"/>
                <w:szCs w:val="24"/>
              </w:rPr>
              <w:t>217.659.593</w:t>
            </w:r>
            <w:r w:rsidR="005C49A6" w:rsidRPr="0050746F">
              <w:rPr>
                <w:rFonts w:ascii="Times New Roman" w:hAnsi="Times New Roman" w:cs="Times New Roman"/>
                <w:b/>
                <w:bCs/>
                <w:sz w:val="24"/>
                <w:szCs w:val="24"/>
              </w:rPr>
              <w:t>,</w:t>
            </w:r>
            <w:r>
              <w:rPr>
                <w:rFonts w:ascii="Times New Roman" w:hAnsi="Times New Roman" w:cs="Times New Roman"/>
                <w:b/>
                <w:bCs/>
                <w:sz w:val="24"/>
                <w:szCs w:val="24"/>
              </w:rPr>
              <w:t>54</w:t>
            </w:r>
            <w:r w:rsidR="005C49A6" w:rsidRPr="0050746F">
              <w:rPr>
                <w:rFonts w:ascii="Times New Roman" w:hAnsi="Times New Roman" w:cs="Times New Roman"/>
                <w:b/>
                <w:bCs/>
                <w:sz w:val="24"/>
                <w:szCs w:val="24"/>
              </w:rPr>
              <w:t xml:space="preserve"> TL</w:t>
            </w:r>
          </w:p>
        </w:tc>
      </w:tr>
      <w:tr w:rsidR="000447C4" w:rsidRPr="00100433" w:rsidTr="002D0421">
        <w:trPr>
          <w:trHeight w:val="567"/>
        </w:trPr>
        <w:tc>
          <w:tcPr>
            <w:tcW w:w="3794" w:type="dxa"/>
            <w:vAlign w:val="center"/>
          </w:tcPr>
          <w:p w:rsidR="002D0421" w:rsidRDefault="00637B25" w:rsidP="0050746F">
            <w:pPr>
              <w:pStyle w:val="AralkYok"/>
              <w:rPr>
                <w:rFonts w:ascii="Times New Roman" w:hAnsi="Times New Roman" w:cs="Times New Roman"/>
                <w:sz w:val="24"/>
                <w:szCs w:val="24"/>
              </w:rPr>
            </w:pPr>
            <w:r w:rsidRPr="0050746F">
              <w:rPr>
                <w:rFonts w:ascii="Times New Roman" w:hAnsi="Times New Roman" w:cs="Times New Roman"/>
                <w:sz w:val="24"/>
                <w:szCs w:val="24"/>
              </w:rPr>
              <w:t>8</w:t>
            </w:r>
            <w:r w:rsidR="008A5E91" w:rsidRPr="0050746F">
              <w:rPr>
                <w:rFonts w:ascii="Times New Roman" w:hAnsi="Times New Roman" w:cs="Times New Roman"/>
                <w:sz w:val="24"/>
                <w:szCs w:val="24"/>
              </w:rPr>
              <w:t xml:space="preserve">- </w:t>
            </w:r>
            <w:r w:rsidR="002D0421">
              <w:rPr>
                <w:rFonts w:ascii="Times New Roman" w:hAnsi="Times New Roman" w:cs="Times New Roman"/>
                <w:sz w:val="24"/>
                <w:szCs w:val="24"/>
              </w:rPr>
              <w:t xml:space="preserve"> </w:t>
            </w:r>
            <w:r w:rsidR="008A5E91" w:rsidRPr="0050746F">
              <w:rPr>
                <w:rFonts w:ascii="Times New Roman" w:hAnsi="Times New Roman" w:cs="Times New Roman"/>
                <w:sz w:val="24"/>
                <w:szCs w:val="24"/>
              </w:rPr>
              <w:t>202</w:t>
            </w:r>
            <w:r w:rsidR="003C0057" w:rsidRPr="0050746F">
              <w:rPr>
                <w:rFonts w:ascii="Times New Roman" w:hAnsi="Times New Roman" w:cs="Times New Roman"/>
                <w:sz w:val="24"/>
                <w:szCs w:val="24"/>
              </w:rPr>
              <w:t>6</w:t>
            </w:r>
            <w:r w:rsidR="008A5E91" w:rsidRPr="0050746F">
              <w:rPr>
                <w:rFonts w:ascii="Times New Roman" w:hAnsi="Times New Roman" w:cs="Times New Roman"/>
                <w:sz w:val="24"/>
                <w:szCs w:val="24"/>
              </w:rPr>
              <w:t xml:space="preserve"> Yılı Tahmini Nakit Akışı</w:t>
            </w:r>
            <w:r w:rsidR="00961B07" w:rsidRPr="0050746F">
              <w:rPr>
                <w:rFonts w:ascii="Times New Roman" w:hAnsi="Times New Roman" w:cs="Times New Roman"/>
                <w:sz w:val="24"/>
                <w:szCs w:val="24"/>
              </w:rPr>
              <w:t xml:space="preserve"> </w:t>
            </w:r>
            <w:r w:rsidR="002D0421">
              <w:rPr>
                <w:rFonts w:ascii="Times New Roman" w:hAnsi="Times New Roman" w:cs="Times New Roman"/>
                <w:sz w:val="24"/>
                <w:szCs w:val="24"/>
              </w:rPr>
              <w:t xml:space="preserve">   </w:t>
            </w:r>
          </w:p>
          <w:p w:rsidR="000447C4" w:rsidRPr="0050746F" w:rsidRDefault="002D0421" w:rsidP="0050746F">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503933" w:rsidRPr="0050746F">
              <w:rPr>
                <w:rFonts w:ascii="Times New Roman" w:hAnsi="Times New Roman" w:cs="Times New Roman"/>
                <w:sz w:val="24"/>
                <w:szCs w:val="24"/>
              </w:rPr>
              <w:t>Toplamı</w:t>
            </w:r>
          </w:p>
        </w:tc>
        <w:tc>
          <w:tcPr>
            <w:tcW w:w="6662" w:type="dxa"/>
            <w:vAlign w:val="center"/>
          </w:tcPr>
          <w:p w:rsidR="000447C4" w:rsidRPr="0050746F" w:rsidRDefault="000E0BDB" w:rsidP="0050746F">
            <w:pPr>
              <w:pStyle w:val="AralkYok"/>
              <w:rPr>
                <w:rFonts w:ascii="Times New Roman" w:hAnsi="Times New Roman" w:cs="Times New Roman"/>
                <w:b/>
                <w:bCs/>
                <w:sz w:val="24"/>
                <w:szCs w:val="24"/>
              </w:rPr>
            </w:pPr>
            <w:r>
              <w:rPr>
                <w:rFonts w:ascii="Times New Roman" w:hAnsi="Times New Roman" w:cs="Times New Roman"/>
                <w:b/>
                <w:bCs/>
                <w:sz w:val="24"/>
                <w:szCs w:val="24"/>
              </w:rPr>
              <w:t>2.611.915.122,48</w:t>
            </w:r>
            <w:r w:rsidR="00BD3663" w:rsidRPr="0050746F">
              <w:rPr>
                <w:rFonts w:ascii="Times New Roman" w:hAnsi="Times New Roman" w:cs="Times New Roman"/>
                <w:b/>
                <w:bCs/>
                <w:sz w:val="24"/>
                <w:szCs w:val="24"/>
              </w:rPr>
              <w:t xml:space="preserve"> </w:t>
            </w:r>
            <w:r w:rsidR="008A5E91" w:rsidRPr="0050746F">
              <w:rPr>
                <w:rFonts w:ascii="Times New Roman" w:hAnsi="Times New Roman" w:cs="Times New Roman"/>
                <w:b/>
                <w:bCs/>
                <w:sz w:val="24"/>
                <w:szCs w:val="24"/>
              </w:rPr>
              <w:t>TL</w:t>
            </w:r>
          </w:p>
        </w:tc>
      </w:tr>
      <w:tr w:rsidR="000447C4" w:rsidRPr="00100433" w:rsidTr="002D0421">
        <w:trPr>
          <w:trHeight w:val="567"/>
        </w:trPr>
        <w:tc>
          <w:tcPr>
            <w:tcW w:w="3794" w:type="dxa"/>
            <w:vAlign w:val="center"/>
          </w:tcPr>
          <w:p w:rsidR="000447C4" w:rsidRPr="0050746F" w:rsidRDefault="00637B25" w:rsidP="002D0421">
            <w:pPr>
              <w:pStyle w:val="AralkYok"/>
              <w:rPr>
                <w:rFonts w:ascii="Times New Roman" w:hAnsi="Times New Roman" w:cs="Times New Roman"/>
                <w:sz w:val="24"/>
                <w:szCs w:val="24"/>
              </w:rPr>
            </w:pPr>
            <w:r w:rsidRPr="0050746F">
              <w:rPr>
                <w:rFonts w:ascii="Times New Roman" w:hAnsi="Times New Roman" w:cs="Times New Roman"/>
                <w:sz w:val="24"/>
                <w:szCs w:val="24"/>
              </w:rPr>
              <w:t>9</w:t>
            </w:r>
            <w:r w:rsidR="008A5E91" w:rsidRPr="0050746F">
              <w:rPr>
                <w:rFonts w:ascii="Times New Roman" w:hAnsi="Times New Roman" w:cs="Times New Roman"/>
                <w:sz w:val="24"/>
                <w:szCs w:val="24"/>
              </w:rPr>
              <w:t>-</w:t>
            </w:r>
            <w:r w:rsidR="002D0421">
              <w:rPr>
                <w:rFonts w:ascii="Times New Roman" w:hAnsi="Times New Roman" w:cs="Times New Roman"/>
                <w:sz w:val="24"/>
                <w:szCs w:val="24"/>
              </w:rPr>
              <w:t xml:space="preserve"> </w:t>
            </w:r>
            <w:r w:rsidR="008A5E91" w:rsidRPr="0050746F">
              <w:rPr>
                <w:rFonts w:ascii="Times New Roman" w:hAnsi="Times New Roman" w:cs="Times New Roman"/>
                <w:sz w:val="24"/>
                <w:szCs w:val="24"/>
              </w:rPr>
              <w:t xml:space="preserve"> </w:t>
            </w:r>
            <w:r w:rsidR="002D0421">
              <w:rPr>
                <w:rFonts w:ascii="Times New Roman" w:hAnsi="Times New Roman" w:cs="Times New Roman"/>
                <w:sz w:val="24"/>
                <w:szCs w:val="24"/>
              </w:rPr>
              <w:t xml:space="preserve">İhale </w:t>
            </w:r>
            <w:r w:rsidR="008A5E91" w:rsidRPr="0050746F">
              <w:rPr>
                <w:rFonts w:ascii="Times New Roman" w:hAnsi="Times New Roman" w:cs="Times New Roman"/>
                <w:sz w:val="24"/>
                <w:szCs w:val="24"/>
              </w:rPr>
              <w:t>Yeri</w:t>
            </w:r>
          </w:p>
        </w:tc>
        <w:tc>
          <w:tcPr>
            <w:tcW w:w="6662" w:type="dxa"/>
            <w:vAlign w:val="center"/>
          </w:tcPr>
          <w:p w:rsidR="000447C4" w:rsidRPr="000E0BDB" w:rsidRDefault="008A5E91" w:rsidP="0050746F">
            <w:pPr>
              <w:pStyle w:val="AralkYok"/>
              <w:rPr>
                <w:rFonts w:ascii="Times New Roman" w:hAnsi="Times New Roman" w:cs="Times New Roman"/>
                <w:b/>
                <w:sz w:val="24"/>
                <w:szCs w:val="24"/>
              </w:rPr>
            </w:pPr>
            <w:r w:rsidRPr="000E0BDB">
              <w:rPr>
                <w:rFonts w:ascii="Times New Roman" w:hAnsi="Times New Roman" w:cs="Times New Roman"/>
                <w:b/>
                <w:sz w:val="24"/>
                <w:szCs w:val="24"/>
              </w:rPr>
              <w:t xml:space="preserve">Giresun Üniversitesi Rektörlüğü </w:t>
            </w:r>
            <w:r w:rsidR="003A64E6" w:rsidRPr="000E0BDB">
              <w:rPr>
                <w:rFonts w:ascii="Times New Roman" w:hAnsi="Times New Roman" w:cs="Times New Roman"/>
                <w:b/>
                <w:sz w:val="24"/>
                <w:szCs w:val="24"/>
              </w:rPr>
              <w:t>Senato</w:t>
            </w:r>
            <w:r w:rsidR="00C961E4" w:rsidRPr="000E0BDB">
              <w:rPr>
                <w:rFonts w:ascii="Times New Roman" w:hAnsi="Times New Roman" w:cs="Times New Roman"/>
                <w:b/>
                <w:sz w:val="24"/>
                <w:szCs w:val="24"/>
              </w:rPr>
              <w:t xml:space="preserve"> Toplantı</w:t>
            </w:r>
            <w:r w:rsidRPr="000E0BDB">
              <w:rPr>
                <w:rFonts w:ascii="Times New Roman" w:hAnsi="Times New Roman" w:cs="Times New Roman"/>
                <w:b/>
                <w:sz w:val="24"/>
                <w:szCs w:val="24"/>
              </w:rPr>
              <w:t xml:space="preserve"> Salonu</w:t>
            </w:r>
          </w:p>
        </w:tc>
      </w:tr>
      <w:tr w:rsidR="000447C4" w:rsidRPr="00100433" w:rsidTr="002D0421">
        <w:trPr>
          <w:trHeight w:val="567"/>
        </w:trPr>
        <w:tc>
          <w:tcPr>
            <w:tcW w:w="3794" w:type="dxa"/>
            <w:vAlign w:val="center"/>
          </w:tcPr>
          <w:p w:rsidR="000447C4" w:rsidRPr="0050746F" w:rsidRDefault="00637B25" w:rsidP="0050746F">
            <w:pPr>
              <w:pStyle w:val="AralkYok"/>
              <w:rPr>
                <w:rFonts w:ascii="Times New Roman" w:hAnsi="Times New Roman" w:cs="Times New Roman"/>
                <w:sz w:val="24"/>
                <w:szCs w:val="24"/>
              </w:rPr>
            </w:pPr>
            <w:r w:rsidRPr="0050746F">
              <w:rPr>
                <w:rFonts w:ascii="Times New Roman" w:hAnsi="Times New Roman" w:cs="Times New Roman"/>
                <w:sz w:val="24"/>
                <w:szCs w:val="24"/>
              </w:rPr>
              <w:t>10</w:t>
            </w:r>
            <w:r w:rsidR="002D0421">
              <w:rPr>
                <w:rFonts w:ascii="Times New Roman" w:hAnsi="Times New Roman" w:cs="Times New Roman"/>
                <w:sz w:val="24"/>
                <w:szCs w:val="24"/>
              </w:rPr>
              <w:t>-</w:t>
            </w:r>
            <w:r w:rsidR="000E0BDB">
              <w:rPr>
                <w:rFonts w:ascii="Times New Roman" w:hAnsi="Times New Roman" w:cs="Times New Roman"/>
                <w:sz w:val="24"/>
                <w:szCs w:val="24"/>
              </w:rPr>
              <w:t>İhale</w:t>
            </w:r>
            <w:r w:rsidR="008A5E91" w:rsidRPr="0050746F">
              <w:rPr>
                <w:rFonts w:ascii="Times New Roman" w:hAnsi="Times New Roman" w:cs="Times New Roman"/>
                <w:sz w:val="24"/>
                <w:szCs w:val="24"/>
              </w:rPr>
              <w:t xml:space="preserve"> Tarih ve Saati</w:t>
            </w:r>
          </w:p>
        </w:tc>
        <w:tc>
          <w:tcPr>
            <w:tcW w:w="6662" w:type="dxa"/>
            <w:vAlign w:val="center"/>
          </w:tcPr>
          <w:p w:rsidR="000447C4" w:rsidRPr="0050746F" w:rsidRDefault="00CA2D3E" w:rsidP="0050746F">
            <w:pPr>
              <w:pStyle w:val="AralkYok"/>
              <w:rPr>
                <w:rFonts w:ascii="Times New Roman" w:hAnsi="Times New Roman" w:cs="Times New Roman"/>
                <w:b/>
                <w:bCs/>
                <w:sz w:val="24"/>
                <w:szCs w:val="24"/>
              </w:rPr>
            </w:pPr>
            <w:r w:rsidRPr="0050746F">
              <w:rPr>
                <w:rFonts w:ascii="Times New Roman" w:hAnsi="Times New Roman" w:cs="Times New Roman"/>
                <w:b/>
                <w:bCs/>
                <w:sz w:val="24"/>
                <w:szCs w:val="24"/>
              </w:rPr>
              <w:t>22</w:t>
            </w:r>
            <w:r w:rsidR="008A5E91" w:rsidRPr="0050746F">
              <w:rPr>
                <w:rFonts w:ascii="Times New Roman" w:hAnsi="Times New Roman" w:cs="Times New Roman"/>
                <w:b/>
                <w:bCs/>
                <w:sz w:val="24"/>
                <w:szCs w:val="24"/>
              </w:rPr>
              <w:t>.01.202</w:t>
            </w:r>
            <w:r w:rsidRPr="0050746F">
              <w:rPr>
                <w:rFonts w:ascii="Times New Roman" w:hAnsi="Times New Roman" w:cs="Times New Roman"/>
                <w:b/>
                <w:bCs/>
                <w:sz w:val="24"/>
                <w:szCs w:val="24"/>
              </w:rPr>
              <w:t>6</w:t>
            </w:r>
            <w:r w:rsidR="00961B07" w:rsidRPr="0050746F">
              <w:rPr>
                <w:rFonts w:ascii="Times New Roman" w:hAnsi="Times New Roman" w:cs="Times New Roman"/>
                <w:b/>
                <w:bCs/>
                <w:sz w:val="24"/>
                <w:szCs w:val="24"/>
              </w:rPr>
              <w:t xml:space="preserve"> </w:t>
            </w:r>
            <w:r w:rsidR="000640FA" w:rsidRPr="0050746F">
              <w:rPr>
                <w:rFonts w:ascii="Times New Roman" w:hAnsi="Times New Roman" w:cs="Times New Roman"/>
                <w:b/>
                <w:bCs/>
                <w:sz w:val="24"/>
                <w:szCs w:val="24"/>
              </w:rPr>
              <w:t>P</w:t>
            </w:r>
            <w:r w:rsidRPr="0050746F">
              <w:rPr>
                <w:rFonts w:ascii="Times New Roman" w:hAnsi="Times New Roman" w:cs="Times New Roman"/>
                <w:b/>
                <w:bCs/>
                <w:sz w:val="24"/>
                <w:szCs w:val="24"/>
              </w:rPr>
              <w:t>erşembe</w:t>
            </w:r>
            <w:r w:rsidR="00961B07" w:rsidRPr="0050746F">
              <w:rPr>
                <w:rFonts w:ascii="Times New Roman" w:hAnsi="Times New Roman" w:cs="Times New Roman"/>
                <w:b/>
                <w:bCs/>
                <w:sz w:val="24"/>
                <w:szCs w:val="24"/>
              </w:rPr>
              <w:t xml:space="preserve"> günü</w:t>
            </w:r>
            <w:r w:rsidR="008A5E91" w:rsidRPr="0050746F">
              <w:rPr>
                <w:rFonts w:ascii="Times New Roman" w:hAnsi="Times New Roman" w:cs="Times New Roman"/>
                <w:b/>
                <w:bCs/>
                <w:sz w:val="24"/>
                <w:szCs w:val="24"/>
              </w:rPr>
              <w:t xml:space="preserve"> Saat :1</w:t>
            </w:r>
            <w:r w:rsidR="000640FA" w:rsidRPr="0050746F">
              <w:rPr>
                <w:rFonts w:ascii="Times New Roman" w:hAnsi="Times New Roman" w:cs="Times New Roman"/>
                <w:b/>
                <w:bCs/>
                <w:sz w:val="24"/>
                <w:szCs w:val="24"/>
              </w:rPr>
              <w:t>0</w:t>
            </w:r>
            <w:r w:rsidR="008A5E91" w:rsidRPr="0050746F">
              <w:rPr>
                <w:rFonts w:ascii="Times New Roman" w:hAnsi="Times New Roman" w:cs="Times New Roman"/>
                <w:b/>
                <w:bCs/>
                <w:sz w:val="24"/>
                <w:szCs w:val="24"/>
              </w:rPr>
              <w:t>:</w:t>
            </w:r>
            <w:r w:rsidR="00304E50" w:rsidRPr="0050746F">
              <w:rPr>
                <w:rFonts w:ascii="Times New Roman" w:hAnsi="Times New Roman" w:cs="Times New Roman"/>
                <w:b/>
                <w:bCs/>
                <w:sz w:val="24"/>
                <w:szCs w:val="24"/>
              </w:rPr>
              <w:t>0</w:t>
            </w:r>
            <w:r w:rsidR="008A5E91" w:rsidRPr="0050746F">
              <w:rPr>
                <w:rFonts w:ascii="Times New Roman" w:hAnsi="Times New Roman" w:cs="Times New Roman"/>
                <w:b/>
                <w:bCs/>
                <w:sz w:val="24"/>
                <w:szCs w:val="24"/>
              </w:rPr>
              <w:t>0</w:t>
            </w:r>
          </w:p>
        </w:tc>
      </w:tr>
    </w:tbl>
    <w:p w:rsidR="00A75AFB" w:rsidRPr="00100433" w:rsidRDefault="00D44613" w:rsidP="007F76B7">
      <w:pPr>
        <w:pStyle w:val="ListeParagraf"/>
        <w:numPr>
          <w:ilvl w:val="0"/>
          <w:numId w:val="4"/>
        </w:numPr>
        <w:spacing w:before="120" w:after="0"/>
        <w:jc w:val="both"/>
        <w:rPr>
          <w:rFonts w:ascii="Times New Roman" w:hAnsi="Times New Roman" w:cs="Times New Roman"/>
          <w:b/>
          <w:sz w:val="24"/>
          <w:szCs w:val="24"/>
        </w:rPr>
      </w:pPr>
      <w:r w:rsidRPr="00100433">
        <w:rPr>
          <w:rFonts w:ascii="Times New Roman" w:hAnsi="Times New Roman" w:cs="Times New Roman"/>
          <w:b/>
          <w:sz w:val="24"/>
          <w:szCs w:val="24"/>
        </w:rPr>
        <w:t xml:space="preserve">GENEL ŞARTLAR </w:t>
      </w:r>
    </w:p>
    <w:p w:rsidR="002264D3" w:rsidRPr="00100433" w:rsidRDefault="00D44613" w:rsidP="009A1346">
      <w:pPr>
        <w:pStyle w:val="ListeParagraf"/>
        <w:numPr>
          <w:ilvl w:val="0"/>
          <w:numId w:val="1"/>
        </w:numPr>
        <w:spacing w:before="120" w:after="0"/>
        <w:jc w:val="both"/>
        <w:rPr>
          <w:rFonts w:ascii="Times New Roman" w:hAnsi="Times New Roman" w:cs="Times New Roman"/>
          <w:sz w:val="24"/>
          <w:szCs w:val="24"/>
        </w:rPr>
      </w:pPr>
      <w:r w:rsidRPr="00100433">
        <w:rPr>
          <w:rFonts w:ascii="Times New Roman" w:hAnsi="Times New Roman" w:cs="Times New Roman"/>
          <w:sz w:val="24"/>
          <w:szCs w:val="24"/>
        </w:rPr>
        <w:t xml:space="preserve">Anlaşma yapılacak banka ile sözleşme süresi </w:t>
      </w:r>
      <w:r w:rsidR="002264D3" w:rsidRPr="00100433">
        <w:rPr>
          <w:rFonts w:ascii="Times New Roman" w:hAnsi="Times New Roman" w:cs="Times New Roman"/>
          <w:sz w:val="24"/>
          <w:szCs w:val="24"/>
        </w:rPr>
        <w:t>3</w:t>
      </w:r>
      <w:r w:rsidRPr="00100433">
        <w:rPr>
          <w:rFonts w:ascii="Times New Roman" w:hAnsi="Times New Roman" w:cs="Times New Roman"/>
          <w:sz w:val="24"/>
          <w:szCs w:val="24"/>
        </w:rPr>
        <w:t xml:space="preserve"> (</w:t>
      </w:r>
      <w:r w:rsidR="002264D3" w:rsidRPr="00100433">
        <w:rPr>
          <w:rFonts w:ascii="Times New Roman" w:hAnsi="Times New Roman" w:cs="Times New Roman"/>
          <w:sz w:val="24"/>
          <w:szCs w:val="24"/>
        </w:rPr>
        <w:t>üç</w:t>
      </w:r>
      <w:r w:rsidRPr="00100433">
        <w:rPr>
          <w:rFonts w:ascii="Times New Roman" w:hAnsi="Times New Roman" w:cs="Times New Roman"/>
          <w:sz w:val="24"/>
          <w:szCs w:val="24"/>
        </w:rPr>
        <w:t>) yıl olacaktır. Sözleşme başlangıç tarihi 1</w:t>
      </w:r>
      <w:r w:rsidR="002264D3" w:rsidRPr="00100433">
        <w:rPr>
          <w:rFonts w:ascii="Times New Roman" w:hAnsi="Times New Roman" w:cs="Times New Roman"/>
          <w:sz w:val="24"/>
          <w:szCs w:val="24"/>
        </w:rPr>
        <w:t>5</w:t>
      </w:r>
      <w:r w:rsidRPr="00100433">
        <w:rPr>
          <w:rFonts w:ascii="Times New Roman" w:hAnsi="Times New Roman" w:cs="Times New Roman"/>
          <w:sz w:val="24"/>
          <w:szCs w:val="24"/>
        </w:rPr>
        <w:t>.0</w:t>
      </w:r>
      <w:r w:rsidR="002264D3" w:rsidRPr="00100433">
        <w:rPr>
          <w:rFonts w:ascii="Times New Roman" w:hAnsi="Times New Roman" w:cs="Times New Roman"/>
          <w:sz w:val="24"/>
          <w:szCs w:val="24"/>
        </w:rPr>
        <w:t>3</w:t>
      </w:r>
      <w:r w:rsidRPr="00100433">
        <w:rPr>
          <w:rFonts w:ascii="Times New Roman" w:hAnsi="Times New Roman" w:cs="Times New Roman"/>
          <w:sz w:val="24"/>
          <w:szCs w:val="24"/>
        </w:rPr>
        <w:t>.20</w:t>
      </w:r>
      <w:r w:rsidR="00866CA9" w:rsidRPr="00100433">
        <w:rPr>
          <w:rFonts w:ascii="Times New Roman" w:hAnsi="Times New Roman" w:cs="Times New Roman"/>
          <w:sz w:val="24"/>
          <w:szCs w:val="24"/>
        </w:rPr>
        <w:t>2</w:t>
      </w:r>
      <w:r w:rsidR="002C3E3D">
        <w:rPr>
          <w:rFonts w:ascii="Times New Roman" w:hAnsi="Times New Roman" w:cs="Times New Roman"/>
          <w:sz w:val="24"/>
          <w:szCs w:val="24"/>
        </w:rPr>
        <w:t>6</w:t>
      </w:r>
      <w:r w:rsidRPr="00100433">
        <w:rPr>
          <w:rFonts w:ascii="Times New Roman" w:hAnsi="Times New Roman" w:cs="Times New Roman"/>
          <w:sz w:val="24"/>
          <w:szCs w:val="24"/>
        </w:rPr>
        <w:t xml:space="preserve"> olup, bitim tarihi olan </w:t>
      </w:r>
      <w:r w:rsidR="002264D3" w:rsidRPr="00100433">
        <w:rPr>
          <w:rFonts w:ascii="Times New Roman" w:hAnsi="Times New Roman" w:cs="Times New Roman"/>
          <w:sz w:val="24"/>
          <w:szCs w:val="24"/>
        </w:rPr>
        <w:t>1</w:t>
      </w:r>
      <w:r w:rsidR="00D06E0B" w:rsidRPr="00100433">
        <w:rPr>
          <w:rFonts w:ascii="Times New Roman" w:hAnsi="Times New Roman" w:cs="Times New Roman"/>
          <w:sz w:val="24"/>
          <w:szCs w:val="24"/>
        </w:rPr>
        <w:t>4</w:t>
      </w:r>
      <w:r w:rsidRPr="00100433">
        <w:rPr>
          <w:rFonts w:ascii="Times New Roman" w:hAnsi="Times New Roman" w:cs="Times New Roman"/>
          <w:sz w:val="24"/>
          <w:szCs w:val="24"/>
        </w:rPr>
        <w:t>.0</w:t>
      </w:r>
      <w:r w:rsidR="002264D3" w:rsidRPr="00100433">
        <w:rPr>
          <w:rFonts w:ascii="Times New Roman" w:hAnsi="Times New Roman" w:cs="Times New Roman"/>
          <w:sz w:val="24"/>
          <w:szCs w:val="24"/>
        </w:rPr>
        <w:t>3</w:t>
      </w:r>
      <w:r w:rsidRPr="00100433">
        <w:rPr>
          <w:rFonts w:ascii="Times New Roman" w:hAnsi="Times New Roman" w:cs="Times New Roman"/>
          <w:sz w:val="24"/>
          <w:szCs w:val="24"/>
        </w:rPr>
        <w:t>.202</w:t>
      </w:r>
      <w:r w:rsidR="002C3E3D">
        <w:rPr>
          <w:rFonts w:ascii="Times New Roman" w:hAnsi="Times New Roman" w:cs="Times New Roman"/>
          <w:sz w:val="24"/>
          <w:szCs w:val="24"/>
        </w:rPr>
        <w:t>9</w:t>
      </w:r>
      <w:r w:rsidRPr="00100433">
        <w:rPr>
          <w:rFonts w:ascii="Times New Roman" w:hAnsi="Times New Roman" w:cs="Times New Roman"/>
          <w:sz w:val="24"/>
          <w:szCs w:val="24"/>
        </w:rPr>
        <w:t xml:space="preserve"> tarihinde herhangi bir bildirime gerek kalmaksızın sözleşme kendiliğinden sona erecektir. </w:t>
      </w:r>
    </w:p>
    <w:p w:rsidR="002264D3" w:rsidRPr="00100433" w:rsidRDefault="00D44613" w:rsidP="009A1346">
      <w:pPr>
        <w:pStyle w:val="ListeParagraf"/>
        <w:numPr>
          <w:ilvl w:val="0"/>
          <w:numId w:val="1"/>
        </w:numPr>
        <w:spacing w:before="120" w:after="0"/>
        <w:jc w:val="both"/>
        <w:rPr>
          <w:rFonts w:ascii="Times New Roman" w:hAnsi="Times New Roman" w:cs="Times New Roman"/>
          <w:sz w:val="24"/>
          <w:szCs w:val="24"/>
        </w:rPr>
      </w:pPr>
      <w:r w:rsidRPr="00100433">
        <w:rPr>
          <w:rFonts w:ascii="Times New Roman" w:hAnsi="Times New Roman" w:cs="Times New Roman"/>
          <w:sz w:val="24"/>
          <w:szCs w:val="24"/>
        </w:rPr>
        <w:t xml:space="preserve">Anlaşma yapılan banka; </w:t>
      </w:r>
      <w:r w:rsidR="002264D3" w:rsidRPr="00100433">
        <w:rPr>
          <w:rFonts w:ascii="Times New Roman" w:hAnsi="Times New Roman" w:cs="Times New Roman"/>
          <w:sz w:val="24"/>
          <w:szCs w:val="24"/>
        </w:rPr>
        <w:t>Giresun</w:t>
      </w:r>
      <w:r w:rsidRPr="00100433">
        <w:rPr>
          <w:rFonts w:ascii="Times New Roman" w:hAnsi="Times New Roman" w:cs="Times New Roman"/>
          <w:sz w:val="24"/>
          <w:szCs w:val="24"/>
        </w:rPr>
        <w:t xml:space="preserve"> Üniversitesi personeline</w:t>
      </w:r>
      <w:r w:rsidR="00E545B9" w:rsidRPr="00100433">
        <w:rPr>
          <w:rFonts w:ascii="Times New Roman" w:hAnsi="Times New Roman" w:cs="Times New Roman"/>
          <w:sz w:val="24"/>
          <w:szCs w:val="24"/>
        </w:rPr>
        <w:t xml:space="preserve"> kendi </w:t>
      </w:r>
      <w:r w:rsidR="00CF6520" w:rsidRPr="00100433">
        <w:rPr>
          <w:rFonts w:ascii="Times New Roman" w:hAnsi="Times New Roman" w:cs="Times New Roman"/>
          <w:sz w:val="24"/>
          <w:szCs w:val="24"/>
        </w:rPr>
        <w:t>BTM/</w:t>
      </w:r>
      <w:r w:rsidR="00E545B9" w:rsidRPr="00100433">
        <w:rPr>
          <w:rFonts w:ascii="Times New Roman" w:hAnsi="Times New Roman" w:cs="Times New Roman"/>
          <w:sz w:val="24"/>
          <w:szCs w:val="24"/>
        </w:rPr>
        <w:t>ATM’leri ve başka bankaların BTM/ATM'lerini</w:t>
      </w:r>
      <w:r w:rsidR="00E6069E" w:rsidRPr="00100433">
        <w:rPr>
          <w:rFonts w:ascii="Times New Roman" w:hAnsi="Times New Roman" w:cs="Times New Roman"/>
          <w:sz w:val="24"/>
          <w:szCs w:val="24"/>
        </w:rPr>
        <w:t>(Ortak BTM/ATM)</w:t>
      </w:r>
      <w:r w:rsidRPr="00100433">
        <w:rPr>
          <w:rFonts w:ascii="Times New Roman" w:hAnsi="Times New Roman" w:cs="Times New Roman"/>
          <w:sz w:val="24"/>
          <w:szCs w:val="24"/>
        </w:rPr>
        <w:t xml:space="preserve">herhangi bir masraf komisyon vb. talep etmeden kullandıracaktır. </w:t>
      </w:r>
    </w:p>
    <w:p w:rsidR="003E36D6" w:rsidRPr="00100433" w:rsidRDefault="003E36D6" w:rsidP="009A1346">
      <w:pPr>
        <w:pStyle w:val="ListeParagraf"/>
        <w:numPr>
          <w:ilvl w:val="0"/>
          <w:numId w:val="1"/>
        </w:numPr>
        <w:spacing w:before="120" w:after="0"/>
        <w:jc w:val="both"/>
        <w:rPr>
          <w:rFonts w:ascii="Times New Roman" w:hAnsi="Times New Roman" w:cs="Times New Roman"/>
          <w:sz w:val="24"/>
          <w:szCs w:val="24"/>
        </w:rPr>
      </w:pPr>
      <w:r w:rsidRPr="00100433">
        <w:rPr>
          <w:rFonts w:ascii="Times New Roman" w:hAnsi="Times New Roman" w:cs="Times New Roman"/>
          <w:sz w:val="24"/>
          <w:szCs w:val="24"/>
        </w:rPr>
        <w:t xml:space="preserve">Giresun </w:t>
      </w:r>
      <w:r w:rsidR="00D44613" w:rsidRPr="00100433">
        <w:rPr>
          <w:rFonts w:ascii="Times New Roman" w:hAnsi="Times New Roman" w:cs="Times New Roman"/>
          <w:sz w:val="24"/>
          <w:szCs w:val="24"/>
        </w:rPr>
        <w:t xml:space="preserve">Üniversitesince; personelin maaş ödemeleri her aybaşından iki iş günü önce bankada bulunan kurum/birim hesaplarına aktarılır. Banka bu ödemeleri her ayın 15’inin başladığı gece 00.01’den itibaren </w:t>
      </w:r>
      <w:r w:rsidR="00734E10">
        <w:rPr>
          <w:rFonts w:ascii="Times New Roman" w:hAnsi="Times New Roman" w:cs="Times New Roman"/>
          <w:sz w:val="24"/>
          <w:szCs w:val="24"/>
        </w:rPr>
        <w:t>d</w:t>
      </w:r>
      <w:r w:rsidR="00503933" w:rsidRPr="00100433">
        <w:rPr>
          <w:rFonts w:ascii="Times New Roman" w:hAnsi="Times New Roman" w:cs="Times New Roman"/>
          <w:sz w:val="24"/>
          <w:szCs w:val="24"/>
        </w:rPr>
        <w:t>iğer ödemeler</w:t>
      </w:r>
      <w:r w:rsidR="00734E10">
        <w:rPr>
          <w:rFonts w:ascii="Times New Roman" w:hAnsi="Times New Roman" w:cs="Times New Roman"/>
          <w:sz w:val="24"/>
          <w:szCs w:val="24"/>
        </w:rPr>
        <w:t>i</w:t>
      </w:r>
      <w:r w:rsidR="00503933" w:rsidRPr="00100433">
        <w:rPr>
          <w:rFonts w:ascii="Times New Roman" w:hAnsi="Times New Roman" w:cs="Times New Roman"/>
          <w:sz w:val="24"/>
          <w:szCs w:val="24"/>
        </w:rPr>
        <w:t xml:space="preserve"> ise listenin bankaya ulaştığı, EFT’nin yapıldığı gün hesap sahibi personelin kullanımına hazır hale getirilir. </w:t>
      </w:r>
      <w:r w:rsidR="00D44613" w:rsidRPr="00100433">
        <w:rPr>
          <w:rFonts w:ascii="Times New Roman" w:hAnsi="Times New Roman" w:cs="Times New Roman"/>
          <w:sz w:val="24"/>
          <w:szCs w:val="24"/>
        </w:rPr>
        <w:t xml:space="preserve">Bakanlar Kurulu tarafından maaş ödemelerinin erkene alındığı durumlarda banka bu hususu dikkate alarak gerekli tedbirleri almak ve maaşları zamanında ödemek mecburiyetindedir. </w:t>
      </w:r>
    </w:p>
    <w:p w:rsidR="003E36D6" w:rsidRDefault="00D44613" w:rsidP="002264D3">
      <w:pPr>
        <w:pStyle w:val="ListeParagraf"/>
        <w:numPr>
          <w:ilvl w:val="0"/>
          <w:numId w:val="1"/>
        </w:numPr>
        <w:spacing w:before="120" w:after="0"/>
        <w:jc w:val="both"/>
        <w:rPr>
          <w:rFonts w:ascii="Times New Roman" w:hAnsi="Times New Roman" w:cs="Times New Roman"/>
          <w:sz w:val="24"/>
          <w:szCs w:val="24"/>
        </w:rPr>
      </w:pPr>
      <w:r w:rsidRPr="00100433">
        <w:rPr>
          <w:rFonts w:ascii="Times New Roman" w:hAnsi="Times New Roman" w:cs="Times New Roman"/>
          <w:sz w:val="24"/>
          <w:szCs w:val="24"/>
        </w:rPr>
        <w:t xml:space="preserve">Bankaca personele sağlanan promosyonun tamamı </w:t>
      </w:r>
      <w:r w:rsidR="005033E7">
        <w:rPr>
          <w:rFonts w:ascii="Times New Roman" w:hAnsi="Times New Roman" w:cs="Times New Roman"/>
          <w:sz w:val="24"/>
          <w:szCs w:val="24"/>
        </w:rPr>
        <w:t>19</w:t>
      </w:r>
      <w:r w:rsidR="008B28E6" w:rsidRPr="00100433">
        <w:rPr>
          <w:rFonts w:ascii="Times New Roman" w:hAnsi="Times New Roman" w:cs="Times New Roman"/>
          <w:sz w:val="24"/>
          <w:szCs w:val="24"/>
        </w:rPr>
        <w:t>.03.202</w:t>
      </w:r>
      <w:r w:rsidR="005033E7">
        <w:rPr>
          <w:rFonts w:ascii="Times New Roman" w:hAnsi="Times New Roman" w:cs="Times New Roman"/>
          <w:sz w:val="24"/>
          <w:szCs w:val="24"/>
        </w:rPr>
        <w:t xml:space="preserve">6 </w:t>
      </w:r>
      <w:r w:rsidR="008B28E6" w:rsidRPr="00100433">
        <w:rPr>
          <w:rFonts w:ascii="Times New Roman" w:hAnsi="Times New Roman" w:cs="Times New Roman"/>
          <w:sz w:val="24"/>
          <w:szCs w:val="24"/>
        </w:rPr>
        <w:t>tarihinde</w:t>
      </w:r>
      <w:r w:rsidR="00961B07">
        <w:rPr>
          <w:rFonts w:ascii="Times New Roman" w:hAnsi="Times New Roman" w:cs="Times New Roman"/>
          <w:sz w:val="24"/>
          <w:szCs w:val="24"/>
        </w:rPr>
        <w:t xml:space="preserve"> </w:t>
      </w:r>
      <w:r w:rsidRPr="00100433">
        <w:rPr>
          <w:rFonts w:ascii="Times New Roman" w:hAnsi="Times New Roman" w:cs="Times New Roman"/>
          <w:sz w:val="24"/>
          <w:szCs w:val="24"/>
        </w:rPr>
        <w:t>hiçbir kesinti yapılmaksızın kurumdan gönderilen</w:t>
      </w:r>
      <w:r w:rsidR="00CF6520" w:rsidRPr="00100433">
        <w:rPr>
          <w:rFonts w:ascii="Times New Roman" w:hAnsi="Times New Roman" w:cs="Times New Roman"/>
          <w:sz w:val="24"/>
          <w:szCs w:val="24"/>
        </w:rPr>
        <w:t xml:space="preserve"> listede ismi bulunan personel adına açılan hesaba </w:t>
      </w:r>
      <w:r w:rsidRPr="00100433">
        <w:rPr>
          <w:rFonts w:ascii="Times New Roman" w:hAnsi="Times New Roman" w:cs="Times New Roman"/>
          <w:sz w:val="24"/>
          <w:szCs w:val="24"/>
        </w:rPr>
        <w:t xml:space="preserve">bir defada ve peşin olarak </w:t>
      </w:r>
      <w:r w:rsidR="00CF6520" w:rsidRPr="00100433">
        <w:rPr>
          <w:rFonts w:ascii="Times New Roman" w:hAnsi="Times New Roman" w:cs="Times New Roman"/>
          <w:sz w:val="24"/>
          <w:szCs w:val="24"/>
        </w:rPr>
        <w:t xml:space="preserve">aktarılmak suretiyle </w:t>
      </w:r>
      <w:r w:rsidRPr="00100433">
        <w:rPr>
          <w:rFonts w:ascii="Times New Roman" w:hAnsi="Times New Roman" w:cs="Times New Roman"/>
          <w:sz w:val="24"/>
          <w:szCs w:val="24"/>
        </w:rPr>
        <w:t xml:space="preserve">ödenecektir. </w:t>
      </w:r>
    </w:p>
    <w:p w:rsidR="00734E10" w:rsidRPr="00100433" w:rsidRDefault="00734E10" w:rsidP="002264D3">
      <w:pPr>
        <w:pStyle w:val="ListeParagraf"/>
        <w:numPr>
          <w:ilvl w:val="0"/>
          <w:numId w:val="1"/>
        </w:numPr>
        <w:spacing w:before="120" w:after="0"/>
        <w:jc w:val="both"/>
        <w:rPr>
          <w:rFonts w:ascii="Times New Roman" w:hAnsi="Times New Roman" w:cs="Times New Roman"/>
          <w:sz w:val="24"/>
          <w:szCs w:val="24"/>
        </w:rPr>
      </w:pPr>
      <w:r w:rsidRPr="00734E10">
        <w:rPr>
          <w:rFonts w:ascii="Times New Roman" w:hAnsi="Times New Roman" w:cs="Times New Roman"/>
          <w:sz w:val="24"/>
          <w:szCs w:val="24"/>
        </w:rPr>
        <w:lastRenderedPageBreak/>
        <w:t>Üniversite personellerinden banka promosyonundan faydalanmak istemeyenler için banka tarafından promosyon tutarını</w:t>
      </w:r>
      <w:r>
        <w:rPr>
          <w:rFonts w:ascii="Times New Roman" w:hAnsi="Times New Roman" w:cs="Times New Roman"/>
          <w:sz w:val="24"/>
          <w:szCs w:val="24"/>
        </w:rPr>
        <w:t>n</w:t>
      </w:r>
      <w:r w:rsidRPr="00734E10">
        <w:rPr>
          <w:rFonts w:ascii="Times New Roman" w:hAnsi="Times New Roman" w:cs="Times New Roman"/>
          <w:sz w:val="24"/>
          <w:szCs w:val="24"/>
        </w:rPr>
        <w:t xml:space="preserve"> 3 katından az olmamak üzere faizsiz kredi kullandırılacaktır</w:t>
      </w:r>
      <w:r>
        <w:rPr>
          <w:rFonts w:ascii="Times New Roman" w:hAnsi="Times New Roman" w:cs="Times New Roman"/>
          <w:sz w:val="24"/>
          <w:szCs w:val="24"/>
        </w:rPr>
        <w:t>. K</w:t>
      </w:r>
      <w:r w:rsidRPr="00734E10">
        <w:rPr>
          <w:rFonts w:ascii="Times New Roman" w:hAnsi="Times New Roman" w:cs="Times New Roman"/>
          <w:sz w:val="24"/>
          <w:szCs w:val="24"/>
        </w:rPr>
        <w:t>redi kullanım koşulları banka ile ilgili personel arasında düzenlenecek sözleşme ile belirlenecektir</w:t>
      </w:r>
      <w:r>
        <w:rPr>
          <w:rFonts w:ascii="Times New Roman" w:hAnsi="Times New Roman" w:cs="Times New Roman"/>
          <w:sz w:val="24"/>
          <w:szCs w:val="24"/>
        </w:rPr>
        <w:t>.</w:t>
      </w:r>
    </w:p>
    <w:p w:rsidR="004360B9" w:rsidRPr="00100433" w:rsidRDefault="00734E10" w:rsidP="004360B9">
      <w:pPr>
        <w:pStyle w:val="ListeParagraf"/>
        <w:numPr>
          <w:ilvl w:val="0"/>
          <w:numId w:val="1"/>
        </w:numPr>
        <w:spacing w:before="120" w:after="0"/>
        <w:jc w:val="both"/>
        <w:rPr>
          <w:rFonts w:ascii="Times New Roman" w:hAnsi="Times New Roman" w:cs="Times New Roman"/>
          <w:sz w:val="24"/>
          <w:szCs w:val="24"/>
        </w:rPr>
      </w:pPr>
      <w:r>
        <w:rPr>
          <w:rFonts w:ascii="Times New Roman" w:hAnsi="Times New Roman" w:cs="Times New Roman"/>
          <w:sz w:val="24"/>
          <w:szCs w:val="24"/>
        </w:rPr>
        <w:t>A</w:t>
      </w:r>
      <w:r w:rsidR="00CF6520" w:rsidRPr="00100433">
        <w:rPr>
          <w:rFonts w:ascii="Times New Roman" w:hAnsi="Times New Roman" w:cs="Times New Roman"/>
          <w:sz w:val="24"/>
          <w:szCs w:val="24"/>
        </w:rPr>
        <w:t>nlaşma yapıldığı tarihten sonra Üniversitemiz</w:t>
      </w:r>
      <w:r>
        <w:rPr>
          <w:rFonts w:ascii="Times New Roman" w:hAnsi="Times New Roman" w:cs="Times New Roman"/>
          <w:sz w:val="24"/>
          <w:szCs w:val="24"/>
        </w:rPr>
        <w:t>d</w:t>
      </w:r>
      <w:r w:rsidR="00CF6520" w:rsidRPr="00100433">
        <w:rPr>
          <w:rFonts w:ascii="Times New Roman" w:hAnsi="Times New Roman" w:cs="Times New Roman"/>
          <w:sz w:val="24"/>
          <w:szCs w:val="24"/>
        </w:rPr>
        <w:t xml:space="preserve">e naklen, açıktan ve ilk defa atama yoluyla göreve başlayanlar ile aylıksız izinden dönen personelin </w:t>
      </w:r>
      <w:r w:rsidR="00D44613" w:rsidRPr="00100433">
        <w:rPr>
          <w:rFonts w:ascii="Times New Roman" w:hAnsi="Times New Roman" w:cs="Times New Roman"/>
          <w:sz w:val="24"/>
          <w:szCs w:val="24"/>
        </w:rPr>
        <w:t>promosyon</w:t>
      </w:r>
      <w:r>
        <w:rPr>
          <w:rFonts w:ascii="Times New Roman" w:hAnsi="Times New Roman" w:cs="Times New Roman"/>
          <w:sz w:val="24"/>
          <w:szCs w:val="24"/>
        </w:rPr>
        <w:t xml:space="preserve"> tutarı</w:t>
      </w:r>
      <w:r w:rsidR="000248CB" w:rsidRPr="00100433">
        <w:rPr>
          <w:rFonts w:ascii="Times New Roman" w:hAnsi="Times New Roman" w:cs="Times New Roman"/>
          <w:sz w:val="24"/>
          <w:szCs w:val="24"/>
        </w:rPr>
        <w:t xml:space="preserve"> </w:t>
      </w:r>
      <w:r w:rsidR="00316753" w:rsidRPr="00100433">
        <w:rPr>
          <w:rFonts w:ascii="Times New Roman" w:hAnsi="Times New Roman" w:cs="Times New Roman"/>
          <w:sz w:val="24"/>
          <w:szCs w:val="24"/>
        </w:rPr>
        <w:t xml:space="preserve">kıst olarak </w:t>
      </w:r>
      <w:r w:rsidR="00D44613" w:rsidRPr="00100433">
        <w:rPr>
          <w:rFonts w:ascii="Times New Roman" w:hAnsi="Times New Roman" w:cs="Times New Roman"/>
          <w:sz w:val="24"/>
          <w:szCs w:val="24"/>
        </w:rPr>
        <w:t>geriye kalan süre hesap edilerek</w:t>
      </w:r>
      <w:r w:rsidR="008A63D3" w:rsidRPr="00100433">
        <w:rPr>
          <w:rFonts w:ascii="Times New Roman" w:hAnsi="Times New Roman" w:cs="Times New Roman"/>
          <w:sz w:val="24"/>
          <w:szCs w:val="24"/>
        </w:rPr>
        <w:t>,</w:t>
      </w:r>
      <w:r w:rsidR="00D44613" w:rsidRPr="00100433">
        <w:rPr>
          <w:rFonts w:ascii="Times New Roman" w:hAnsi="Times New Roman" w:cs="Times New Roman"/>
          <w:sz w:val="24"/>
          <w:szCs w:val="24"/>
        </w:rPr>
        <w:t xml:space="preserve"> orantılı olarak göreve başladığı tarihi izleyen aybaşından geçerli olmak üzere </w:t>
      </w:r>
      <w:r w:rsidR="004360B9" w:rsidRPr="00100433">
        <w:rPr>
          <w:rFonts w:ascii="Times New Roman" w:hAnsi="Times New Roman" w:cs="Times New Roman"/>
          <w:sz w:val="24"/>
          <w:szCs w:val="24"/>
        </w:rPr>
        <w:t xml:space="preserve">peşin ve defaten </w:t>
      </w:r>
      <w:r w:rsidR="000248CB" w:rsidRPr="00100433">
        <w:rPr>
          <w:rFonts w:ascii="Times New Roman" w:hAnsi="Times New Roman" w:cs="Times New Roman"/>
          <w:sz w:val="24"/>
          <w:szCs w:val="24"/>
        </w:rPr>
        <w:t xml:space="preserve">personel adına açılan hesaba </w:t>
      </w:r>
      <w:r w:rsidR="004360B9" w:rsidRPr="00100433">
        <w:rPr>
          <w:rFonts w:ascii="Times New Roman" w:hAnsi="Times New Roman" w:cs="Times New Roman"/>
          <w:sz w:val="24"/>
          <w:szCs w:val="24"/>
        </w:rPr>
        <w:t xml:space="preserve">banka tarafından ödenecektir. </w:t>
      </w:r>
      <w:r w:rsidR="00E6069E" w:rsidRPr="00100433">
        <w:rPr>
          <w:rFonts w:ascii="Times New Roman" w:hAnsi="Times New Roman" w:cs="Times New Roman"/>
          <w:sz w:val="24"/>
          <w:szCs w:val="24"/>
        </w:rPr>
        <w:t>Naklen gelen personel geldiği kurumdan promosyon almış ise</w:t>
      </w:r>
      <w:r w:rsidR="00BB4081" w:rsidRPr="00100433">
        <w:rPr>
          <w:rFonts w:ascii="Times New Roman" w:hAnsi="Times New Roman" w:cs="Times New Roman"/>
          <w:sz w:val="24"/>
          <w:szCs w:val="24"/>
        </w:rPr>
        <w:t>,</w:t>
      </w:r>
      <w:r w:rsidR="00961B07">
        <w:rPr>
          <w:rFonts w:ascii="Times New Roman" w:hAnsi="Times New Roman" w:cs="Times New Roman"/>
          <w:sz w:val="24"/>
          <w:szCs w:val="24"/>
        </w:rPr>
        <w:t xml:space="preserve"> </w:t>
      </w:r>
      <w:r w:rsidR="006F6384" w:rsidRPr="00100433">
        <w:rPr>
          <w:rFonts w:ascii="Times New Roman" w:hAnsi="Times New Roman" w:cs="Times New Roman"/>
          <w:sz w:val="24"/>
          <w:szCs w:val="24"/>
        </w:rPr>
        <w:t>alınan promosyonun</w:t>
      </w:r>
      <w:r w:rsidR="00E6069E" w:rsidRPr="00100433">
        <w:rPr>
          <w:rFonts w:ascii="Times New Roman" w:hAnsi="Times New Roman" w:cs="Times New Roman"/>
          <w:sz w:val="24"/>
          <w:szCs w:val="24"/>
        </w:rPr>
        <w:t xml:space="preserve"> bitiş tarihinden itibaren</w:t>
      </w:r>
      <w:r w:rsidR="00BB4081" w:rsidRPr="00100433">
        <w:rPr>
          <w:rFonts w:ascii="Times New Roman" w:hAnsi="Times New Roman" w:cs="Times New Roman"/>
          <w:sz w:val="24"/>
          <w:szCs w:val="24"/>
        </w:rPr>
        <w:t xml:space="preserve"> başvuruda buluna</w:t>
      </w:r>
      <w:r w:rsidR="00D17543" w:rsidRPr="00100433">
        <w:rPr>
          <w:rFonts w:ascii="Times New Roman" w:hAnsi="Times New Roman" w:cs="Times New Roman"/>
          <w:sz w:val="24"/>
          <w:szCs w:val="24"/>
        </w:rPr>
        <w:t>bilecek</w:t>
      </w:r>
      <w:r w:rsidR="00BB4081" w:rsidRPr="00100433">
        <w:rPr>
          <w:rFonts w:ascii="Times New Roman" w:hAnsi="Times New Roman" w:cs="Times New Roman"/>
          <w:sz w:val="24"/>
          <w:szCs w:val="24"/>
        </w:rPr>
        <w:t xml:space="preserve"> ve</w:t>
      </w:r>
      <w:r w:rsidR="00E6069E" w:rsidRPr="00100433">
        <w:rPr>
          <w:rFonts w:ascii="Times New Roman" w:hAnsi="Times New Roman" w:cs="Times New Roman"/>
          <w:sz w:val="24"/>
          <w:szCs w:val="24"/>
        </w:rPr>
        <w:t xml:space="preserve"> kalan süre orantılı olarak hesaplanarak </w:t>
      </w:r>
      <w:r w:rsidR="006F6384" w:rsidRPr="00100433">
        <w:rPr>
          <w:rFonts w:ascii="Times New Roman" w:hAnsi="Times New Roman" w:cs="Times New Roman"/>
          <w:sz w:val="24"/>
          <w:szCs w:val="24"/>
        </w:rPr>
        <w:t xml:space="preserve">banka tarafından </w:t>
      </w:r>
      <w:r w:rsidR="00E6069E" w:rsidRPr="00100433">
        <w:rPr>
          <w:rFonts w:ascii="Times New Roman" w:hAnsi="Times New Roman" w:cs="Times New Roman"/>
          <w:sz w:val="24"/>
          <w:szCs w:val="24"/>
        </w:rPr>
        <w:t>ödemesi yapılacaktır.</w:t>
      </w:r>
    </w:p>
    <w:p w:rsidR="00233DF1" w:rsidRPr="00100433" w:rsidRDefault="000248CB" w:rsidP="002264D3">
      <w:pPr>
        <w:pStyle w:val="ListeParagraf"/>
        <w:numPr>
          <w:ilvl w:val="0"/>
          <w:numId w:val="1"/>
        </w:numPr>
        <w:spacing w:before="120" w:after="0"/>
        <w:jc w:val="both"/>
        <w:rPr>
          <w:rFonts w:ascii="Times New Roman" w:hAnsi="Times New Roman" w:cs="Times New Roman"/>
          <w:sz w:val="24"/>
          <w:szCs w:val="24"/>
        </w:rPr>
      </w:pPr>
      <w:r w:rsidRPr="00100433">
        <w:rPr>
          <w:rFonts w:ascii="Times New Roman" w:hAnsi="Times New Roman" w:cs="Times New Roman"/>
          <w:sz w:val="24"/>
          <w:szCs w:val="24"/>
        </w:rPr>
        <w:t>Banka; s</w:t>
      </w:r>
      <w:r w:rsidR="00D44613" w:rsidRPr="00100433">
        <w:rPr>
          <w:rFonts w:ascii="Times New Roman" w:hAnsi="Times New Roman" w:cs="Times New Roman"/>
          <w:sz w:val="24"/>
          <w:szCs w:val="24"/>
        </w:rPr>
        <w:t xml:space="preserve">özleşme imzalanmasından sonra </w:t>
      </w:r>
      <w:r w:rsidRPr="00100433">
        <w:rPr>
          <w:rFonts w:ascii="Times New Roman" w:hAnsi="Times New Roman" w:cs="Times New Roman"/>
          <w:sz w:val="24"/>
          <w:szCs w:val="24"/>
        </w:rPr>
        <w:t xml:space="preserve">emeklilik, </w:t>
      </w:r>
      <w:r w:rsidR="00D44613" w:rsidRPr="00100433">
        <w:rPr>
          <w:rFonts w:ascii="Times New Roman" w:hAnsi="Times New Roman" w:cs="Times New Roman"/>
          <w:sz w:val="24"/>
          <w:szCs w:val="24"/>
        </w:rPr>
        <w:t xml:space="preserve">askerlik, ücretsiz izin, </w:t>
      </w:r>
      <w:r w:rsidR="0011527A" w:rsidRPr="00100433">
        <w:rPr>
          <w:rFonts w:ascii="Times New Roman" w:hAnsi="Times New Roman" w:cs="Times New Roman"/>
          <w:sz w:val="24"/>
          <w:szCs w:val="24"/>
        </w:rPr>
        <w:t>ölüm</w:t>
      </w:r>
      <w:r w:rsidR="00961B07">
        <w:rPr>
          <w:rFonts w:ascii="Times New Roman" w:hAnsi="Times New Roman" w:cs="Times New Roman"/>
          <w:sz w:val="24"/>
          <w:szCs w:val="24"/>
        </w:rPr>
        <w:t xml:space="preserve"> </w:t>
      </w:r>
      <w:r w:rsidR="0011527A" w:rsidRPr="00100433">
        <w:rPr>
          <w:rFonts w:ascii="Times New Roman" w:hAnsi="Times New Roman" w:cs="Times New Roman"/>
          <w:sz w:val="24"/>
          <w:szCs w:val="24"/>
        </w:rPr>
        <w:t xml:space="preserve">gibi </w:t>
      </w:r>
      <w:r w:rsidR="00D44613" w:rsidRPr="00100433">
        <w:rPr>
          <w:rFonts w:ascii="Times New Roman" w:hAnsi="Times New Roman" w:cs="Times New Roman"/>
          <w:sz w:val="24"/>
          <w:szCs w:val="24"/>
        </w:rPr>
        <w:t>nedenlerle</w:t>
      </w:r>
      <w:r w:rsidR="00961B07">
        <w:rPr>
          <w:rFonts w:ascii="Times New Roman" w:hAnsi="Times New Roman" w:cs="Times New Roman"/>
          <w:sz w:val="24"/>
          <w:szCs w:val="24"/>
        </w:rPr>
        <w:t xml:space="preserve"> </w:t>
      </w:r>
      <w:r w:rsidR="00971DC7" w:rsidRPr="00100433">
        <w:rPr>
          <w:rFonts w:ascii="Times New Roman" w:hAnsi="Times New Roman" w:cs="Times New Roman"/>
          <w:sz w:val="24"/>
          <w:szCs w:val="24"/>
        </w:rPr>
        <w:t xml:space="preserve">Üniversitemizden </w:t>
      </w:r>
      <w:r w:rsidR="006F6384" w:rsidRPr="00100433">
        <w:rPr>
          <w:rFonts w:ascii="Times New Roman" w:hAnsi="Times New Roman" w:cs="Times New Roman"/>
          <w:sz w:val="24"/>
          <w:szCs w:val="24"/>
        </w:rPr>
        <w:t>ayrılan personelden</w:t>
      </w:r>
      <w:r w:rsidR="00D44613" w:rsidRPr="00100433">
        <w:rPr>
          <w:rFonts w:ascii="Times New Roman" w:hAnsi="Times New Roman" w:cs="Times New Roman"/>
          <w:sz w:val="24"/>
          <w:szCs w:val="24"/>
        </w:rPr>
        <w:t xml:space="preserve"> promosyon ücreti</w:t>
      </w:r>
      <w:r w:rsidR="00233DF1" w:rsidRPr="00100433">
        <w:rPr>
          <w:rFonts w:ascii="Times New Roman" w:hAnsi="Times New Roman" w:cs="Times New Roman"/>
          <w:sz w:val="24"/>
          <w:szCs w:val="24"/>
        </w:rPr>
        <w:t>ni</w:t>
      </w:r>
      <w:r w:rsidR="00971DC7" w:rsidRPr="00100433">
        <w:rPr>
          <w:rFonts w:ascii="Times New Roman" w:hAnsi="Times New Roman" w:cs="Times New Roman"/>
          <w:sz w:val="24"/>
          <w:szCs w:val="24"/>
        </w:rPr>
        <w:t>n</w:t>
      </w:r>
      <w:r w:rsidR="00961B07">
        <w:rPr>
          <w:rFonts w:ascii="Times New Roman" w:hAnsi="Times New Roman" w:cs="Times New Roman"/>
          <w:sz w:val="24"/>
          <w:szCs w:val="24"/>
        </w:rPr>
        <w:t xml:space="preserve"> </w:t>
      </w:r>
      <w:r w:rsidR="00233DF1" w:rsidRPr="00100433">
        <w:rPr>
          <w:rFonts w:ascii="Times New Roman" w:hAnsi="Times New Roman" w:cs="Times New Roman"/>
          <w:sz w:val="24"/>
          <w:szCs w:val="24"/>
        </w:rPr>
        <w:t xml:space="preserve">geri </w:t>
      </w:r>
      <w:r w:rsidR="00D44613" w:rsidRPr="00100433">
        <w:rPr>
          <w:rFonts w:ascii="Times New Roman" w:hAnsi="Times New Roman" w:cs="Times New Roman"/>
          <w:sz w:val="24"/>
          <w:szCs w:val="24"/>
        </w:rPr>
        <w:t>iadesi</w:t>
      </w:r>
      <w:r w:rsidR="00971DC7" w:rsidRPr="00100433">
        <w:rPr>
          <w:rFonts w:ascii="Times New Roman" w:hAnsi="Times New Roman" w:cs="Times New Roman"/>
          <w:sz w:val="24"/>
          <w:szCs w:val="24"/>
        </w:rPr>
        <w:t>ni</w:t>
      </w:r>
      <w:r w:rsidR="00D44613" w:rsidRPr="00100433">
        <w:rPr>
          <w:rFonts w:ascii="Times New Roman" w:hAnsi="Times New Roman" w:cs="Times New Roman"/>
          <w:sz w:val="24"/>
          <w:szCs w:val="24"/>
        </w:rPr>
        <w:t xml:space="preserve"> istemeyecektir. </w:t>
      </w:r>
      <w:r w:rsidR="006F6384" w:rsidRPr="00100433">
        <w:rPr>
          <w:rFonts w:ascii="Times New Roman" w:hAnsi="Times New Roman" w:cs="Times New Roman"/>
          <w:sz w:val="24"/>
          <w:szCs w:val="24"/>
        </w:rPr>
        <w:t>Naklen atama, istifa, müstafi sayılma durumlarında ise kalan süre orantılı olarak hesaplanarak</w:t>
      </w:r>
      <w:r w:rsidR="00503933" w:rsidRPr="00100433">
        <w:rPr>
          <w:rFonts w:ascii="Times New Roman" w:hAnsi="Times New Roman" w:cs="Times New Roman"/>
          <w:sz w:val="24"/>
          <w:szCs w:val="24"/>
        </w:rPr>
        <w:t>, maaş aldığı harcama biriminin sorumluluğunda takip edilerek</w:t>
      </w:r>
      <w:r w:rsidR="00961B07">
        <w:rPr>
          <w:rFonts w:ascii="Times New Roman" w:hAnsi="Times New Roman" w:cs="Times New Roman"/>
          <w:sz w:val="24"/>
          <w:szCs w:val="24"/>
        </w:rPr>
        <w:t xml:space="preserve"> </w:t>
      </w:r>
      <w:r w:rsidR="00F07926" w:rsidRPr="00100433">
        <w:rPr>
          <w:rFonts w:ascii="Times New Roman" w:hAnsi="Times New Roman" w:cs="Times New Roman"/>
          <w:sz w:val="24"/>
          <w:szCs w:val="24"/>
        </w:rPr>
        <w:t xml:space="preserve">ilişik kesme öncesi </w:t>
      </w:r>
      <w:r w:rsidR="006F6384" w:rsidRPr="00100433">
        <w:rPr>
          <w:rFonts w:ascii="Times New Roman" w:hAnsi="Times New Roman" w:cs="Times New Roman"/>
          <w:sz w:val="24"/>
          <w:szCs w:val="24"/>
        </w:rPr>
        <w:t xml:space="preserve">bankaya iadesi </w:t>
      </w:r>
      <w:r w:rsidR="003A64E6" w:rsidRPr="00100433">
        <w:rPr>
          <w:rFonts w:ascii="Times New Roman" w:hAnsi="Times New Roman" w:cs="Times New Roman"/>
          <w:sz w:val="24"/>
          <w:szCs w:val="24"/>
        </w:rPr>
        <w:t>sağlanacaktır</w:t>
      </w:r>
      <w:r w:rsidR="006F6384" w:rsidRPr="00100433">
        <w:rPr>
          <w:rFonts w:ascii="Times New Roman" w:hAnsi="Times New Roman" w:cs="Times New Roman"/>
          <w:sz w:val="24"/>
          <w:szCs w:val="24"/>
        </w:rPr>
        <w:t>.</w:t>
      </w:r>
    </w:p>
    <w:p w:rsidR="00AF262A" w:rsidRPr="00100433" w:rsidRDefault="00AF262A" w:rsidP="006F6384">
      <w:pPr>
        <w:pStyle w:val="ListeParagraf"/>
        <w:numPr>
          <w:ilvl w:val="0"/>
          <w:numId w:val="1"/>
        </w:numPr>
        <w:spacing w:before="120" w:after="0"/>
        <w:jc w:val="both"/>
        <w:rPr>
          <w:rFonts w:ascii="Times New Roman" w:hAnsi="Times New Roman" w:cs="Times New Roman"/>
          <w:sz w:val="24"/>
          <w:szCs w:val="24"/>
        </w:rPr>
      </w:pPr>
      <w:r w:rsidRPr="00100433">
        <w:rPr>
          <w:rFonts w:ascii="Times New Roman" w:hAnsi="Times New Roman" w:cs="Times New Roman"/>
          <w:sz w:val="24"/>
          <w:szCs w:val="24"/>
        </w:rPr>
        <w:t>Anlaşma yapılan banka</w:t>
      </w:r>
      <w:r w:rsidR="00D44613" w:rsidRPr="00100433">
        <w:rPr>
          <w:rFonts w:ascii="Times New Roman" w:hAnsi="Times New Roman" w:cs="Times New Roman"/>
          <w:sz w:val="24"/>
          <w:szCs w:val="24"/>
        </w:rPr>
        <w:t xml:space="preserve"> anlaşma süresince</w:t>
      </w:r>
      <w:r w:rsidRPr="00100433">
        <w:rPr>
          <w:rFonts w:ascii="Times New Roman" w:hAnsi="Times New Roman" w:cs="Times New Roman"/>
          <w:sz w:val="24"/>
          <w:szCs w:val="24"/>
        </w:rPr>
        <w:t>;</w:t>
      </w:r>
    </w:p>
    <w:p w:rsidR="00AF262A" w:rsidRPr="00100433" w:rsidRDefault="00AF262A" w:rsidP="00AF262A">
      <w:pPr>
        <w:pStyle w:val="ListeParagraf"/>
        <w:numPr>
          <w:ilvl w:val="1"/>
          <w:numId w:val="1"/>
        </w:numPr>
        <w:spacing w:before="120" w:after="0"/>
        <w:jc w:val="both"/>
        <w:rPr>
          <w:rFonts w:ascii="Times New Roman" w:hAnsi="Times New Roman" w:cs="Times New Roman"/>
          <w:sz w:val="24"/>
          <w:szCs w:val="24"/>
        </w:rPr>
      </w:pPr>
      <w:r w:rsidRPr="00100433">
        <w:rPr>
          <w:rFonts w:ascii="Times New Roman" w:hAnsi="Times New Roman" w:cs="Times New Roman"/>
          <w:sz w:val="24"/>
          <w:szCs w:val="24"/>
        </w:rPr>
        <w:t>Banka kartı,</w:t>
      </w:r>
      <w:r w:rsidR="00961B07">
        <w:rPr>
          <w:rFonts w:ascii="Times New Roman" w:hAnsi="Times New Roman" w:cs="Times New Roman"/>
          <w:sz w:val="24"/>
          <w:szCs w:val="24"/>
        </w:rPr>
        <w:t xml:space="preserve"> </w:t>
      </w:r>
      <w:r w:rsidR="0069776C" w:rsidRPr="00100433">
        <w:rPr>
          <w:rFonts w:ascii="Times New Roman" w:hAnsi="Times New Roman" w:cs="Times New Roman"/>
          <w:sz w:val="24"/>
          <w:szCs w:val="24"/>
        </w:rPr>
        <w:t>kredi kartı ve ek</w:t>
      </w:r>
      <w:r w:rsidR="00603513" w:rsidRPr="00100433">
        <w:rPr>
          <w:rFonts w:ascii="Times New Roman" w:hAnsi="Times New Roman" w:cs="Times New Roman"/>
          <w:sz w:val="24"/>
          <w:szCs w:val="24"/>
        </w:rPr>
        <w:t xml:space="preserve"> kartlar için yıllık kart ücreti</w:t>
      </w:r>
      <w:r w:rsidR="003A64E6" w:rsidRPr="00100433">
        <w:rPr>
          <w:rFonts w:ascii="Times New Roman" w:hAnsi="Times New Roman" w:cs="Times New Roman"/>
          <w:sz w:val="24"/>
          <w:szCs w:val="24"/>
        </w:rPr>
        <w:t xml:space="preserve"> ile bu kartla</w:t>
      </w:r>
      <w:r w:rsidR="0050746F">
        <w:rPr>
          <w:rFonts w:ascii="Times New Roman" w:hAnsi="Times New Roman" w:cs="Times New Roman"/>
          <w:sz w:val="24"/>
          <w:szCs w:val="24"/>
        </w:rPr>
        <w:t>rın yenilenmesi, değiştirilmesi veya</w:t>
      </w:r>
      <w:r w:rsidR="003A64E6" w:rsidRPr="00100433">
        <w:rPr>
          <w:rFonts w:ascii="Times New Roman" w:hAnsi="Times New Roman" w:cs="Times New Roman"/>
          <w:sz w:val="24"/>
          <w:szCs w:val="24"/>
        </w:rPr>
        <w:t xml:space="preserve"> iptal edilmesinden dolayı herhangi bir ücret </w:t>
      </w:r>
      <w:r w:rsidR="00603513" w:rsidRPr="00100433">
        <w:rPr>
          <w:rFonts w:ascii="Times New Roman" w:hAnsi="Times New Roman" w:cs="Times New Roman"/>
          <w:sz w:val="24"/>
          <w:szCs w:val="24"/>
        </w:rPr>
        <w:t>talep etmeyecektir.</w:t>
      </w:r>
      <w:r w:rsidR="0050746F">
        <w:rPr>
          <w:rFonts w:ascii="Times New Roman" w:hAnsi="Times New Roman" w:cs="Times New Roman"/>
          <w:sz w:val="24"/>
          <w:szCs w:val="24"/>
        </w:rPr>
        <w:t xml:space="preserve"> Personele verilecek olan banka ve kredi kartları TROY özellikli kartlar </w:t>
      </w:r>
      <w:r w:rsidR="00734E10">
        <w:rPr>
          <w:rFonts w:ascii="Times New Roman" w:hAnsi="Times New Roman" w:cs="Times New Roman"/>
          <w:sz w:val="24"/>
          <w:szCs w:val="24"/>
        </w:rPr>
        <w:t xml:space="preserve">olarak </w:t>
      </w:r>
      <w:r w:rsidR="0050746F">
        <w:rPr>
          <w:rFonts w:ascii="Times New Roman" w:hAnsi="Times New Roman" w:cs="Times New Roman"/>
          <w:sz w:val="24"/>
          <w:szCs w:val="24"/>
        </w:rPr>
        <w:t>tanımlanacak</w:t>
      </w:r>
      <w:r w:rsidR="00734E10">
        <w:rPr>
          <w:rFonts w:ascii="Times New Roman" w:hAnsi="Times New Roman" w:cs="Times New Roman"/>
          <w:sz w:val="24"/>
          <w:szCs w:val="24"/>
        </w:rPr>
        <w:t>,</w:t>
      </w:r>
      <w:r w:rsidR="0050746F">
        <w:rPr>
          <w:rFonts w:ascii="Times New Roman" w:hAnsi="Times New Roman" w:cs="Times New Roman"/>
          <w:sz w:val="24"/>
          <w:szCs w:val="24"/>
        </w:rPr>
        <w:t xml:space="preserve"> </w:t>
      </w:r>
      <w:r w:rsidR="00724FF8">
        <w:rPr>
          <w:rFonts w:ascii="Times New Roman" w:hAnsi="Times New Roman" w:cs="Times New Roman"/>
          <w:sz w:val="24"/>
          <w:szCs w:val="24"/>
        </w:rPr>
        <w:t xml:space="preserve">talebi olan </w:t>
      </w:r>
      <w:r w:rsidR="0050746F">
        <w:rPr>
          <w:rFonts w:ascii="Times New Roman" w:hAnsi="Times New Roman" w:cs="Times New Roman"/>
          <w:sz w:val="24"/>
          <w:szCs w:val="24"/>
        </w:rPr>
        <w:t>personel</w:t>
      </w:r>
      <w:r w:rsidR="00724FF8">
        <w:rPr>
          <w:rFonts w:ascii="Times New Roman" w:hAnsi="Times New Roman" w:cs="Times New Roman"/>
          <w:sz w:val="24"/>
          <w:szCs w:val="24"/>
        </w:rPr>
        <w:t xml:space="preserve">e </w:t>
      </w:r>
      <w:r w:rsidR="00734E10">
        <w:rPr>
          <w:rFonts w:ascii="Times New Roman" w:hAnsi="Times New Roman" w:cs="Times New Roman"/>
          <w:sz w:val="24"/>
          <w:szCs w:val="24"/>
        </w:rPr>
        <w:t>ayrıca</w:t>
      </w:r>
      <w:r w:rsidR="0050746F">
        <w:rPr>
          <w:rFonts w:ascii="Times New Roman" w:hAnsi="Times New Roman" w:cs="Times New Roman"/>
          <w:sz w:val="24"/>
          <w:szCs w:val="24"/>
        </w:rPr>
        <w:t xml:space="preserve"> diğer ödeme özellikli kartlar verilecektir.</w:t>
      </w:r>
    </w:p>
    <w:p w:rsidR="00893D4B" w:rsidRPr="000640FA" w:rsidRDefault="00AF262A" w:rsidP="0069776C">
      <w:pPr>
        <w:pStyle w:val="ListeParagraf"/>
        <w:numPr>
          <w:ilvl w:val="1"/>
          <w:numId w:val="1"/>
        </w:numPr>
        <w:spacing w:before="120" w:after="0"/>
        <w:jc w:val="both"/>
        <w:rPr>
          <w:rFonts w:ascii="Times New Roman" w:hAnsi="Times New Roman" w:cs="Times New Roman"/>
          <w:b/>
          <w:bCs/>
          <w:sz w:val="24"/>
          <w:szCs w:val="24"/>
        </w:rPr>
      </w:pPr>
      <w:r w:rsidRPr="00100433">
        <w:rPr>
          <w:rFonts w:ascii="Times New Roman" w:hAnsi="Times New Roman" w:cs="Times New Roman"/>
          <w:sz w:val="24"/>
          <w:szCs w:val="24"/>
        </w:rPr>
        <w:t>İ</w:t>
      </w:r>
      <w:r w:rsidR="00D44613" w:rsidRPr="00100433">
        <w:rPr>
          <w:rFonts w:ascii="Times New Roman" w:hAnsi="Times New Roman" w:cs="Times New Roman"/>
          <w:sz w:val="24"/>
          <w:szCs w:val="24"/>
        </w:rPr>
        <w:t xml:space="preserve">nternet bankacılığı, telefon bankacılığı veya </w:t>
      </w:r>
      <w:r w:rsidR="003F4744" w:rsidRPr="00100433">
        <w:rPr>
          <w:rFonts w:ascii="Times New Roman" w:hAnsi="Times New Roman" w:cs="Times New Roman"/>
          <w:sz w:val="24"/>
          <w:szCs w:val="24"/>
        </w:rPr>
        <w:t>BTM/</w:t>
      </w:r>
      <w:r w:rsidR="00D44613" w:rsidRPr="00100433">
        <w:rPr>
          <w:rFonts w:ascii="Times New Roman" w:hAnsi="Times New Roman" w:cs="Times New Roman"/>
          <w:sz w:val="24"/>
          <w:szCs w:val="24"/>
        </w:rPr>
        <w:t xml:space="preserve">ATM aracılığıyla </w:t>
      </w:r>
      <w:r w:rsidRPr="00100433">
        <w:rPr>
          <w:rFonts w:ascii="Times New Roman" w:hAnsi="Times New Roman" w:cs="Times New Roman"/>
          <w:sz w:val="24"/>
          <w:szCs w:val="24"/>
        </w:rPr>
        <w:t>ya da</w:t>
      </w:r>
      <w:r w:rsidR="00D44613" w:rsidRPr="00100433">
        <w:rPr>
          <w:rFonts w:ascii="Times New Roman" w:hAnsi="Times New Roman" w:cs="Times New Roman"/>
          <w:sz w:val="24"/>
          <w:szCs w:val="24"/>
        </w:rPr>
        <w:t xml:space="preserve"> b</w:t>
      </w:r>
      <w:r w:rsidRPr="00100433">
        <w:rPr>
          <w:rFonts w:ascii="Times New Roman" w:hAnsi="Times New Roman" w:cs="Times New Roman"/>
          <w:sz w:val="24"/>
          <w:szCs w:val="24"/>
        </w:rPr>
        <w:t>anka şubesinden gerçekleştirilecek olan</w:t>
      </w:r>
      <w:r w:rsidR="00D44613" w:rsidRPr="00100433">
        <w:rPr>
          <w:rFonts w:ascii="Times New Roman" w:hAnsi="Times New Roman" w:cs="Times New Roman"/>
          <w:sz w:val="24"/>
          <w:szCs w:val="24"/>
        </w:rPr>
        <w:t xml:space="preserve"> havale</w:t>
      </w:r>
      <w:r w:rsidR="00CD216B">
        <w:rPr>
          <w:rFonts w:ascii="Times New Roman" w:hAnsi="Times New Roman" w:cs="Times New Roman"/>
          <w:sz w:val="24"/>
          <w:szCs w:val="24"/>
        </w:rPr>
        <w:t xml:space="preserve">, </w:t>
      </w:r>
      <w:r w:rsidR="00BB4081" w:rsidRPr="00100433">
        <w:rPr>
          <w:rFonts w:ascii="Times New Roman" w:hAnsi="Times New Roman" w:cs="Times New Roman"/>
          <w:sz w:val="24"/>
          <w:szCs w:val="24"/>
        </w:rPr>
        <w:t>EFT</w:t>
      </w:r>
      <w:r w:rsidR="00CD216B">
        <w:rPr>
          <w:rFonts w:ascii="Times New Roman" w:hAnsi="Times New Roman" w:cs="Times New Roman"/>
          <w:sz w:val="24"/>
          <w:szCs w:val="24"/>
        </w:rPr>
        <w:t xml:space="preserve"> ve </w:t>
      </w:r>
      <w:r w:rsidR="00390B6F">
        <w:rPr>
          <w:rFonts w:ascii="Times New Roman" w:hAnsi="Times New Roman" w:cs="Times New Roman"/>
          <w:sz w:val="24"/>
          <w:szCs w:val="24"/>
        </w:rPr>
        <w:t>FAST</w:t>
      </w:r>
      <w:r w:rsidR="00D44613" w:rsidRPr="00100433">
        <w:rPr>
          <w:rFonts w:ascii="Times New Roman" w:hAnsi="Times New Roman" w:cs="Times New Roman"/>
          <w:sz w:val="24"/>
          <w:szCs w:val="24"/>
        </w:rPr>
        <w:t xml:space="preserve"> işlemlerinden</w:t>
      </w:r>
      <w:r w:rsidR="00961B07">
        <w:rPr>
          <w:rFonts w:ascii="Times New Roman" w:hAnsi="Times New Roman" w:cs="Times New Roman"/>
          <w:sz w:val="24"/>
          <w:szCs w:val="24"/>
        </w:rPr>
        <w:t xml:space="preserve"> </w:t>
      </w:r>
      <w:r w:rsidR="0069776C" w:rsidRPr="00100433">
        <w:rPr>
          <w:rFonts w:ascii="Times New Roman" w:hAnsi="Times New Roman" w:cs="Times New Roman"/>
          <w:sz w:val="24"/>
          <w:szCs w:val="24"/>
        </w:rPr>
        <w:t>ücret</w:t>
      </w:r>
      <w:r w:rsidR="00961B07">
        <w:rPr>
          <w:rFonts w:ascii="Times New Roman" w:hAnsi="Times New Roman" w:cs="Times New Roman"/>
          <w:sz w:val="24"/>
          <w:szCs w:val="24"/>
        </w:rPr>
        <w:t xml:space="preserve"> </w:t>
      </w:r>
      <w:r w:rsidR="0069776C" w:rsidRPr="00100433">
        <w:rPr>
          <w:rFonts w:ascii="Times New Roman" w:hAnsi="Times New Roman" w:cs="Times New Roman"/>
          <w:sz w:val="24"/>
          <w:szCs w:val="24"/>
        </w:rPr>
        <w:t>talep etmeyecektir</w:t>
      </w:r>
      <w:r w:rsidR="00F07926" w:rsidRPr="00100433">
        <w:rPr>
          <w:rFonts w:ascii="Times New Roman" w:hAnsi="Times New Roman" w:cs="Times New Roman"/>
          <w:sz w:val="24"/>
          <w:szCs w:val="24"/>
        </w:rPr>
        <w:t>.</w:t>
      </w:r>
    </w:p>
    <w:p w:rsidR="004360B9" w:rsidRPr="00100433" w:rsidRDefault="00AF262A" w:rsidP="0069776C">
      <w:pPr>
        <w:pStyle w:val="ListeParagraf"/>
        <w:numPr>
          <w:ilvl w:val="1"/>
          <w:numId w:val="1"/>
        </w:numPr>
        <w:spacing w:before="120" w:after="0"/>
        <w:jc w:val="both"/>
        <w:rPr>
          <w:rFonts w:ascii="Times New Roman" w:hAnsi="Times New Roman" w:cs="Times New Roman"/>
          <w:sz w:val="24"/>
          <w:szCs w:val="24"/>
        </w:rPr>
      </w:pPr>
      <w:r w:rsidRPr="00100433">
        <w:rPr>
          <w:rFonts w:ascii="Times New Roman" w:hAnsi="Times New Roman" w:cs="Times New Roman"/>
          <w:sz w:val="24"/>
          <w:szCs w:val="24"/>
        </w:rPr>
        <w:t>P</w:t>
      </w:r>
      <w:r w:rsidR="00D44613" w:rsidRPr="00100433">
        <w:rPr>
          <w:rFonts w:ascii="Times New Roman" w:hAnsi="Times New Roman" w:cs="Times New Roman"/>
          <w:sz w:val="24"/>
          <w:szCs w:val="24"/>
        </w:rPr>
        <w:t xml:space="preserve">ersonelin </w:t>
      </w:r>
      <w:r w:rsidR="0069776C" w:rsidRPr="00100433">
        <w:rPr>
          <w:rFonts w:ascii="Times New Roman" w:hAnsi="Times New Roman" w:cs="Times New Roman"/>
          <w:sz w:val="24"/>
          <w:szCs w:val="24"/>
        </w:rPr>
        <w:t xml:space="preserve">maaş hesabından </w:t>
      </w:r>
      <w:r w:rsidR="00D44613" w:rsidRPr="00100433">
        <w:rPr>
          <w:rFonts w:ascii="Times New Roman" w:hAnsi="Times New Roman" w:cs="Times New Roman"/>
          <w:sz w:val="24"/>
          <w:szCs w:val="24"/>
        </w:rPr>
        <w:t>hesap</w:t>
      </w:r>
      <w:r w:rsidR="0069776C" w:rsidRPr="00100433">
        <w:rPr>
          <w:rFonts w:ascii="Times New Roman" w:hAnsi="Times New Roman" w:cs="Times New Roman"/>
          <w:sz w:val="24"/>
          <w:szCs w:val="24"/>
        </w:rPr>
        <w:t xml:space="preserve"> işletim ücreti, işlem masrafı, </w:t>
      </w:r>
      <w:r w:rsidR="00D44613" w:rsidRPr="00100433">
        <w:rPr>
          <w:rFonts w:ascii="Times New Roman" w:hAnsi="Times New Roman" w:cs="Times New Roman"/>
          <w:sz w:val="24"/>
          <w:szCs w:val="24"/>
        </w:rPr>
        <w:t>üyelik ücr</w:t>
      </w:r>
      <w:r w:rsidR="00100433" w:rsidRPr="00100433">
        <w:rPr>
          <w:rFonts w:ascii="Times New Roman" w:hAnsi="Times New Roman" w:cs="Times New Roman"/>
          <w:sz w:val="24"/>
          <w:szCs w:val="24"/>
        </w:rPr>
        <w:t xml:space="preserve">eti </w:t>
      </w:r>
      <w:r w:rsidR="00BB4081" w:rsidRPr="00100433">
        <w:rPr>
          <w:rFonts w:ascii="Times New Roman" w:hAnsi="Times New Roman" w:cs="Times New Roman"/>
          <w:sz w:val="24"/>
          <w:szCs w:val="24"/>
        </w:rPr>
        <w:t>talep etmeyecektir.</w:t>
      </w:r>
    </w:p>
    <w:p w:rsidR="00FD15B5" w:rsidRPr="00100433" w:rsidRDefault="00BF1C22" w:rsidP="002264D3">
      <w:pPr>
        <w:pStyle w:val="ListeParagraf"/>
        <w:numPr>
          <w:ilvl w:val="0"/>
          <w:numId w:val="1"/>
        </w:numPr>
        <w:spacing w:before="120" w:after="0"/>
        <w:jc w:val="both"/>
        <w:rPr>
          <w:rFonts w:ascii="Times New Roman" w:hAnsi="Times New Roman" w:cs="Times New Roman"/>
          <w:sz w:val="24"/>
          <w:szCs w:val="24"/>
        </w:rPr>
      </w:pPr>
      <w:r w:rsidRPr="00100433">
        <w:rPr>
          <w:rFonts w:ascii="Times New Roman" w:hAnsi="Times New Roman" w:cs="Times New Roman"/>
          <w:sz w:val="24"/>
          <w:szCs w:val="24"/>
        </w:rPr>
        <w:t xml:space="preserve">Personel adına </w:t>
      </w:r>
      <w:r w:rsidR="00D44613" w:rsidRPr="00100433">
        <w:rPr>
          <w:rFonts w:ascii="Times New Roman" w:hAnsi="Times New Roman" w:cs="Times New Roman"/>
          <w:sz w:val="24"/>
          <w:szCs w:val="24"/>
        </w:rPr>
        <w:t>vadesiz maaş hesabı açma işlemi</w:t>
      </w:r>
      <w:r w:rsidR="00961B07">
        <w:rPr>
          <w:rFonts w:ascii="Times New Roman" w:hAnsi="Times New Roman" w:cs="Times New Roman"/>
          <w:sz w:val="24"/>
          <w:szCs w:val="24"/>
        </w:rPr>
        <w:t xml:space="preserve">, ilk maaş ödemesinden önce </w:t>
      </w:r>
      <w:r w:rsidR="00734E10">
        <w:rPr>
          <w:rFonts w:ascii="Times New Roman" w:hAnsi="Times New Roman" w:cs="Times New Roman"/>
          <w:sz w:val="24"/>
          <w:szCs w:val="24"/>
        </w:rPr>
        <w:t>personel</w:t>
      </w:r>
      <w:r w:rsidR="009C5641" w:rsidRPr="00100433">
        <w:rPr>
          <w:rFonts w:ascii="Times New Roman" w:hAnsi="Times New Roman" w:cs="Times New Roman"/>
          <w:sz w:val="24"/>
          <w:szCs w:val="24"/>
        </w:rPr>
        <w:t>imizin</w:t>
      </w:r>
      <w:r w:rsidR="00961B07">
        <w:rPr>
          <w:rFonts w:ascii="Times New Roman" w:hAnsi="Times New Roman" w:cs="Times New Roman"/>
          <w:sz w:val="24"/>
          <w:szCs w:val="24"/>
        </w:rPr>
        <w:t xml:space="preserve"> </w:t>
      </w:r>
      <w:r w:rsidR="00D81A24" w:rsidRPr="00100433">
        <w:rPr>
          <w:rFonts w:ascii="Times New Roman" w:hAnsi="Times New Roman" w:cs="Times New Roman"/>
          <w:sz w:val="24"/>
          <w:szCs w:val="24"/>
        </w:rPr>
        <w:t>çalıştığı birimlere</w:t>
      </w:r>
      <w:r w:rsidR="00D44613" w:rsidRPr="00100433">
        <w:rPr>
          <w:rFonts w:ascii="Times New Roman" w:hAnsi="Times New Roman" w:cs="Times New Roman"/>
          <w:sz w:val="24"/>
          <w:szCs w:val="24"/>
        </w:rPr>
        <w:t xml:space="preserve"> gönderilen banka person</w:t>
      </w:r>
      <w:r w:rsidR="00734E10">
        <w:rPr>
          <w:rFonts w:ascii="Times New Roman" w:hAnsi="Times New Roman" w:cs="Times New Roman"/>
          <w:sz w:val="24"/>
          <w:szCs w:val="24"/>
        </w:rPr>
        <w:t>el</w:t>
      </w:r>
      <w:r w:rsidR="009C5641" w:rsidRPr="00100433">
        <w:rPr>
          <w:rFonts w:ascii="Times New Roman" w:hAnsi="Times New Roman" w:cs="Times New Roman"/>
          <w:sz w:val="24"/>
          <w:szCs w:val="24"/>
        </w:rPr>
        <w:t xml:space="preserve"> tarafından yapılacaktır.</w:t>
      </w:r>
    </w:p>
    <w:p w:rsidR="00FD15B5" w:rsidRPr="00100433" w:rsidRDefault="00D44613" w:rsidP="002264D3">
      <w:pPr>
        <w:pStyle w:val="ListeParagraf"/>
        <w:numPr>
          <w:ilvl w:val="0"/>
          <w:numId w:val="1"/>
        </w:numPr>
        <w:spacing w:before="120" w:after="0"/>
        <w:jc w:val="both"/>
        <w:rPr>
          <w:rFonts w:ascii="Times New Roman" w:hAnsi="Times New Roman" w:cs="Times New Roman"/>
          <w:sz w:val="24"/>
          <w:szCs w:val="24"/>
        </w:rPr>
      </w:pPr>
      <w:r w:rsidRPr="00100433">
        <w:rPr>
          <w:rFonts w:ascii="Times New Roman" w:hAnsi="Times New Roman" w:cs="Times New Roman"/>
          <w:sz w:val="24"/>
          <w:szCs w:val="24"/>
        </w:rPr>
        <w:t xml:space="preserve">Banka; anlaşma süresince ve daha sonra elde ettiği personel bilgilerini hem bu şartname </w:t>
      </w:r>
      <w:r w:rsidR="007B07D5" w:rsidRPr="00100433">
        <w:rPr>
          <w:rFonts w:ascii="Times New Roman" w:hAnsi="Times New Roman" w:cs="Times New Roman"/>
          <w:sz w:val="24"/>
          <w:szCs w:val="24"/>
        </w:rPr>
        <w:t>hükümleri uyarınca hem de TCK, KVKK</w:t>
      </w:r>
      <w:r w:rsidR="00B46AD9" w:rsidRPr="00100433">
        <w:rPr>
          <w:rFonts w:ascii="Times New Roman" w:hAnsi="Times New Roman" w:cs="Times New Roman"/>
          <w:sz w:val="24"/>
          <w:szCs w:val="24"/>
        </w:rPr>
        <w:t>,</w:t>
      </w:r>
      <w:r w:rsidR="007B07D5" w:rsidRPr="00100433">
        <w:rPr>
          <w:rFonts w:ascii="Times New Roman" w:hAnsi="Times New Roman" w:cs="Times New Roman"/>
          <w:sz w:val="24"/>
          <w:szCs w:val="24"/>
        </w:rPr>
        <w:t xml:space="preserve"> Bankacılık</w:t>
      </w:r>
      <w:r w:rsidRPr="00100433">
        <w:rPr>
          <w:rFonts w:ascii="Times New Roman" w:hAnsi="Times New Roman" w:cs="Times New Roman"/>
          <w:sz w:val="24"/>
          <w:szCs w:val="24"/>
        </w:rPr>
        <w:t xml:space="preserve"> Kanunu</w:t>
      </w:r>
      <w:r w:rsidR="00B46AD9" w:rsidRPr="00100433">
        <w:rPr>
          <w:rFonts w:ascii="Times New Roman" w:hAnsi="Times New Roman" w:cs="Times New Roman"/>
          <w:sz w:val="24"/>
          <w:szCs w:val="24"/>
        </w:rPr>
        <w:t xml:space="preserve"> ve meri mevzuat</w:t>
      </w:r>
      <w:r w:rsidRPr="00100433">
        <w:rPr>
          <w:rFonts w:ascii="Times New Roman" w:hAnsi="Times New Roman" w:cs="Times New Roman"/>
          <w:sz w:val="24"/>
          <w:szCs w:val="24"/>
        </w:rPr>
        <w:t xml:space="preserve"> hükümlerine göre başka bir amaçla kullanmayacak, gizli tutacaktır. </w:t>
      </w:r>
    </w:p>
    <w:p w:rsidR="00FD15B5" w:rsidRPr="00100433" w:rsidRDefault="00D44613" w:rsidP="002264D3">
      <w:pPr>
        <w:pStyle w:val="ListeParagraf"/>
        <w:numPr>
          <w:ilvl w:val="0"/>
          <w:numId w:val="1"/>
        </w:numPr>
        <w:spacing w:before="120" w:after="0"/>
        <w:jc w:val="both"/>
        <w:rPr>
          <w:rFonts w:ascii="Times New Roman" w:hAnsi="Times New Roman" w:cs="Times New Roman"/>
          <w:sz w:val="24"/>
          <w:szCs w:val="24"/>
        </w:rPr>
      </w:pPr>
      <w:r w:rsidRPr="00100433">
        <w:rPr>
          <w:rFonts w:ascii="Times New Roman" w:hAnsi="Times New Roman" w:cs="Times New Roman"/>
          <w:sz w:val="24"/>
          <w:szCs w:val="24"/>
        </w:rPr>
        <w:t>Banka</w:t>
      </w:r>
      <w:r w:rsidR="00095BCE" w:rsidRPr="00100433">
        <w:rPr>
          <w:rFonts w:ascii="Times New Roman" w:hAnsi="Times New Roman" w:cs="Times New Roman"/>
          <w:sz w:val="24"/>
          <w:szCs w:val="24"/>
        </w:rPr>
        <w:t>,</w:t>
      </w:r>
      <w:r w:rsidRPr="00100433">
        <w:rPr>
          <w:rFonts w:ascii="Times New Roman" w:hAnsi="Times New Roman" w:cs="Times New Roman"/>
          <w:sz w:val="24"/>
          <w:szCs w:val="24"/>
        </w:rPr>
        <w:t xml:space="preserve"> kurum personelinin ve birimlerinin hesaplarına icra kesintisi (kurum personelinin kendi rızası ile imzaladığı sözleşme, yazılı beyan, vb. durumlar hariç) yapmayacaktır. Kesinti yapılması gereken durumlarda kurumdan yazılı görüş alınacak ve bu görüş doğrultusunda hareket edilecektir. </w:t>
      </w:r>
    </w:p>
    <w:p w:rsidR="00FD15B5" w:rsidRPr="00100433" w:rsidRDefault="00D44613" w:rsidP="002264D3">
      <w:pPr>
        <w:pStyle w:val="ListeParagraf"/>
        <w:numPr>
          <w:ilvl w:val="0"/>
          <w:numId w:val="1"/>
        </w:numPr>
        <w:spacing w:before="120" w:after="0"/>
        <w:jc w:val="both"/>
        <w:rPr>
          <w:rFonts w:ascii="Times New Roman" w:hAnsi="Times New Roman" w:cs="Times New Roman"/>
          <w:sz w:val="24"/>
          <w:szCs w:val="24"/>
        </w:rPr>
      </w:pPr>
      <w:r w:rsidRPr="00100433">
        <w:rPr>
          <w:rFonts w:ascii="Times New Roman" w:hAnsi="Times New Roman" w:cs="Times New Roman"/>
          <w:sz w:val="24"/>
          <w:szCs w:val="24"/>
        </w:rPr>
        <w:t xml:space="preserve">Banka, her türlü ödemenin kolayca hesaplara aktarılmasını sağlamak için kullandığı sisteme uygun yazılımları ücretsiz olarak kuruma verecektir. </w:t>
      </w:r>
      <w:r w:rsidR="00095BCE" w:rsidRPr="00100433">
        <w:rPr>
          <w:rFonts w:ascii="Times New Roman" w:hAnsi="Times New Roman" w:cs="Times New Roman"/>
          <w:sz w:val="24"/>
          <w:szCs w:val="24"/>
        </w:rPr>
        <w:t>Banka, kurumun istemesi halinde vadesiz hesap ve diğer ödemelere ilişkin hesap ekstre ve banka dekontlarını ücretsiz olarak kuruma basılı ve onaylı bir şekilde gönderecektir.</w:t>
      </w:r>
    </w:p>
    <w:p w:rsidR="00427226" w:rsidRDefault="00FD15B5" w:rsidP="00CE38EC">
      <w:pPr>
        <w:spacing w:before="120" w:after="0"/>
        <w:ind w:left="708"/>
        <w:jc w:val="both"/>
        <w:rPr>
          <w:rFonts w:ascii="Times New Roman" w:hAnsi="Times New Roman" w:cs="Times New Roman"/>
          <w:b/>
          <w:sz w:val="24"/>
          <w:szCs w:val="24"/>
        </w:rPr>
      </w:pPr>
      <w:r w:rsidRPr="00100433">
        <w:rPr>
          <w:rFonts w:ascii="Times New Roman" w:hAnsi="Times New Roman" w:cs="Times New Roman"/>
          <w:sz w:val="24"/>
          <w:szCs w:val="24"/>
        </w:rPr>
        <w:br/>
      </w:r>
    </w:p>
    <w:p w:rsidR="002D0421" w:rsidRDefault="002D0421" w:rsidP="00CE38EC">
      <w:pPr>
        <w:spacing w:before="120" w:after="0"/>
        <w:ind w:left="708"/>
        <w:jc w:val="both"/>
        <w:rPr>
          <w:rFonts w:ascii="Times New Roman" w:hAnsi="Times New Roman" w:cs="Times New Roman"/>
          <w:b/>
          <w:sz w:val="24"/>
          <w:szCs w:val="24"/>
        </w:rPr>
      </w:pPr>
    </w:p>
    <w:p w:rsidR="00FD15B5" w:rsidRPr="00100433" w:rsidRDefault="004C27BE" w:rsidP="00CE38EC">
      <w:pPr>
        <w:spacing w:before="120" w:after="0"/>
        <w:ind w:left="708"/>
        <w:jc w:val="both"/>
        <w:rPr>
          <w:rFonts w:ascii="Times New Roman" w:hAnsi="Times New Roman" w:cs="Times New Roman"/>
          <w:b/>
          <w:sz w:val="24"/>
          <w:szCs w:val="24"/>
        </w:rPr>
      </w:pPr>
      <w:r w:rsidRPr="00100433">
        <w:rPr>
          <w:rFonts w:ascii="Times New Roman" w:hAnsi="Times New Roman" w:cs="Times New Roman"/>
          <w:b/>
          <w:sz w:val="24"/>
          <w:szCs w:val="24"/>
        </w:rPr>
        <w:lastRenderedPageBreak/>
        <w:t xml:space="preserve">B- </w:t>
      </w:r>
      <w:r w:rsidR="00FD15B5" w:rsidRPr="00100433">
        <w:rPr>
          <w:rFonts w:ascii="Times New Roman" w:hAnsi="Times New Roman" w:cs="Times New Roman"/>
          <w:b/>
          <w:sz w:val="24"/>
          <w:szCs w:val="24"/>
        </w:rPr>
        <w:t xml:space="preserve">TEKLİFLERİN DEĞERLENDİRİLME USULÜ </w:t>
      </w:r>
    </w:p>
    <w:p w:rsidR="008D1156" w:rsidRPr="00100433" w:rsidRDefault="00D44613" w:rsidP="00FD15B5">
      <w:pPr>
        <w:pStyle w:val="ListeParagraf"/>
        <w:numPr>
          <w:ilvl w:val="0"/>
          <w:numId w:val="1"/>
        </w:numPr>
        <w:spacing w:before="120" w:after="0"/>
        <w:jc w:val="both"/>
        <w:rPr>
          <w:rFonts w:ascii="Times New Roman" w:hAnsi="Times New Roman" w:cs="Times New Roman"/>
          <w:sz w:val="24"/>
          <w:szCs w:val="24"/>
        </w:rPr>
      </w:pPr>
      <w:r w:rsidRPr="00100433">
        <w:rPr>
          <w:rFonts w:ascii="Times New Roman" w:hAnsi="Times New Roman" w:cs="Times New Roman"/>
          <w:sz w:val="24"/>
          <w:szCs w:val="24"/>
        </w:rPr>
        <w:t xml:space="preserve">Banka promosyon ihalesi </w:t>
      </w:r>
      <w:r w:rsidR="00982730">
        <w:rPr>
          <w:rFonts w:ascii="Times New Roman" w:hAnsi="Times New Roman" w:cs="Times New Roman"/>
          <w:b/>
          <w:bCs/>
          <w:sz w:val="24"/>
          <w:szCs w:val="24"/>
        </w:rPr>
        <w:t>22</w:t>
      </w:r>
      <w:r w:rsidR="00982730" w:rsidRPr="000640FA">
        <w:rPr>
          <w:rFonts w:ascii="Times New Roman" w:hAnsi="Times New Roman" w:cs="Times New Roman"/>
          <w:b/>
          <w:bCs/>
          <w:sz w:val="24"/>
          <w:szCs w:val="24"/>
        </w:rPr>
        <w:t>.01.202</w:t>
      </w:r>
      <w:r w:rsidR="00982730">
        <w:rPr>
          <w:rFonts w:ascii="Times New Roman" w:hAnsi="Times New Roman" w:cs="Times New Roman"/>
          <w:b/>
          <w:bCs/>
          <w:sz w:val="24"/>
          <w:szCs w:val="24"/>
        </w:rPr>
        <w:t>6</w:t>
      </w:r>
      <w:r w:rsidR="00982730" w:rsidRPr="000640FA">
        <w:rPr>
          <w:rFonts w:ascii="Times New Roman" w:hAnsi="Times New Roman" w:cs="Times New Roman"/>
          <w:b/>
          <w:bCs/>
          <w:sz w:val="24"/>
          <w:szCs w:val="24"/>
        </w:rPr>
        <w:t xml:space="preserve"> P</w:t>
      </w:r>
      <w:r w:rsidR="00982730">
        <w:rPr>
          <w:rFonts w:ascii="Times New Roman" w:hAnsi="Times New Roman" w:cs="Times New Roman"/>
          <w:b/>
          <w:bCs/>
          <w:sz w:val="24"/>
          <w:szCs w:val="24"/>
        </w:rPr>
        <w:t>erşembe</w:t>
      </w:r>
      <w:r w:rsidR="00982730" w:rsidRPr="000640FA">
        <w:rPr>
          <w:rFonts w:ascii="Times New Roman" w:hAnsi="Times New Roman" w:cs="Times New Roman"/>
          <w:b/>
          <w:bCs/>
          <w:sz w:val="24"/>
          <w:szCs w:val="24"/>
        </w:rPr>
        <w:t xml:space="preserve"> günü Saat 10:</w:t>
      </w:r>
      <w:r w:rsidR="00982730">
        <w:rPr>
          <w:rFonts w:ascii="Times New Roman" w:hAnsi="Times New Roman" w:cs="Times New Roman"/>
          <w:b/>
          <w:bCs/>
          <w:sz w:val="24"/>
          <w:szCs w:val="24"/>
        </w:rPr>
        <w:t>0</w:t>
      </w:r>
      <w:r w:rsidR="00982730" w:rsidRPr="000640FA">
        <w:rPr>
          <w:rFonts w:ascii="Times New Roman" w:hAnsi="Times New Roman" w:cs="Times New Roman"/>
          <w:b/>
          <w:bCs/>
          <w:sz w:val="24"/>
          <w:szCs w:val="24"/>
        </w:rPr>
        <w:t>0</w:t>
      </w:r>
      <w:r w:rsidR="00982730">
        <w:rPr>
          <w:rFonts w:ascii="Times New Roman" w:hAnsi="Times New Roman" w:cs="Times New Roman"/>
          <w:b/>
          <w:bCs/>
          <w:sz w:val="24"/>
          <w:szCs w:val="24"/>
        </w:rPr>
        <w:t xml:space="preserve">’da </w:t>
      </w:r>
      <w:r w:rsidRPr="00100433">
        <w:rPr>
          <w:rFonts w:ascii="Times New Roman" w:hAnsi="Times New Roman" w:cs="Times New Roman"/>
          <w:sz w:val="24"/>
          <w:szCs w:val="24"/>
        </w:rPr>
        <w:t xml:space="preserve">kapalı zarf ve açık artırma usulü ile yapılacaktır. İhale tarih ve saatine kadar içerisinde </w:t>
      </w:r>
      <w:r w:rsidR="00282D4F" w:rsidRPr="00100433">
        <w:rPr>
          <w:rFonts w:ascii="Times New Roman" w:hAnsi="Times New Roman" w:cs="Times New Roman"/>
          <w:sz w:val="24"/>
          <w:szCs w:val="24"/>
        </w:rPr>
        <w:t xml:space="preserve">Banka Bilgi Formu (Ek-1), Banka Yetkisi Mektubu </w:t>
      </w:r>
      <w:r w:rsidRPr="00100433">
        <w:rPr>
          <w:rFonts w:ascii="Times New Roman" w:hAnsi="Times New Roman" w:cs="Times New Roman"/>
          <w:sz w:val="24"/>
          <w:szCs w:val="24"/>
        </w:rPr>
        <w:t>(Ek-</w:t>
      </w:r>
      <w:r w:rsidR="00282D4F" w:rsidRPr="00100433">
        <w:rPr>
          <w:rFonts w:ascii="Times New Roman" w:hAnsi="Times New Roman" w:cs="Times New Roman"/>
          <w:sz w:val="24"/>
          <w:szCs w:val="24"/>
        </w:rPr>
        <w:t>I</w:t>
      </w:r>
      <w:r w:rsidRPr="00100433">
        <w:rPr>
          <w:rFonts w:ascii="Times New Roman" w:hAnsi="Times New Roman" w:cs="Times New Roman"/>
          <w:sz w:val="24"/>
          <w:szCs w:val="24"/>
        </w:rPr>
        <w:t xml:space="preserve">I) </w:t>
      </w:r>
      <w:r w:rsidR="00282D4F" w:rsidRPr="00100433">
        <w:rPr>
          <w:rFonts w:ascii="Times New Roman" w:hAnsi="Times New Roman" w:cs="Times New Roman"/>
          <w:sz w:val="24"/>
          <w:szCs w:val="24"/>
        </w:rPr>
        <w:t>ve Banka Teklif M</w:t>
      </w:r>
      <w:r w:rsidRPr="00100433">
        <w:rPr>
          <w:rFonts w:ascii="Times New Roman" w:hAnsi="Times New Roman" w:cs="Times New Roman"/>
          <w:sz w:val="24"/>
          <w:szCs w:val="24"/>
        </w:rPr>
        <w:t>ektubunun (Ek-I</w:t>
      </w:r>
      <w:r w:rsidR="00282D4F" w:rsidRPr="00100433">
        <w:rPr>
          <w:rFonts w:ascii="Times New Roman" w:hAnsi="Times New Roman" w:cs="Times New Roman"/>
          <w:sz w:val="24"/>
          <w:szCs w:val="24"/>
        </w:rPr>
        <w:t>I</w:t>
      </w:r>
      <w:r w:rsidRPr="00100433">
        <w:rPr>
          <w:rFonts w:ascii="Times New Roman" w:hAnsi="Times New Roman" w:cs="Times New Roman"/>
          <w:sz w:val="24"/>
          <w:szCs w:val="24"/>
        </w:rPr>
        <w:t xml:space="preserve">I) bulunduğu teklif zarfları kuruma teslim edilecektir. Teklif zarfının üstünde, bankanın adı, tam adresi bulunmalıdır. Teklif zarfının kapatıldığı yer imzalı olmalıdır. </w:t>
      </w:r>
    </w:p>
    <w:p w:rsidR="008D1156" w:rsidRPr="00100433" w:rsidRDefault="00D44613" w:rsidP="00FD15B5">
      <w:pPr>
        <w:pStyle w:val="ListeParagraf"/>
        <w:numPr>
          <w:ilvl w:val="0"/>
          <w:numId w:val="1"/>
        </w:numPr>
        <w:spacing w:before="120" w:after="0"/>
        <w:jc w:val="both"/>
        <w:rPr>
          <w:rFonts w:ascii="Times New Roman" w:hAnsi="Times New Roman" w:cs="Times New Roman"/>
          <w:sz w:val="24"/>
          <w:szCs w:val="24"/>
        </w:rPr>
      </w:pPr>
      <w:r w:rsidRPr="00100433">
        <w:rPr>
          <w:rFonts w:ascii="Times New Roman" w:hAnsi="Times New Roman" w:cs="Times New Roman"/>
          <w:sz w:val="24"/>
          <w:szCs w:val="24"/>
        </w:rPr>
        <w:t xml:space="preserve">Şartnamede belirtilen saate kadar </w:t>
      </w:r>
      <w:r w:rsidR="00B548DE" w:rsidRPr="00100433">
        <w:rPr>
          <w:rFonts w:ascii="Times New Roman" w:hAnsi="Times New Roman" w:cs="Times New Roman"/>
          <w:sz w:val="24"/>
          <w:szCs w:val="24"/>
        </w:rPr>
        <w:t xml:space="preserve">(ihale saati) </w:t>
      </w:r>
      <w:r w:rsidRPr="00100433">
        <w:rPr>
          <w:rFonts w:ascii="Times New Roman" w:hAnsi="Times New Roman" w:cs="Times New Roman"/>
          <w:sz w:val="24"/>
          <w:szCs w:val="24"/>
        </w:rPr>
        <w:t>verilen teklifler sırasıyla alın</w:t>
      </w:r>
      <w:r w:rsidR="00734E10">
        <w:rPr>
          <w:rFonts w:ascii="Times New Roman" w:hAnsi="Times New Roman" w:cs="Times New Roman"/>
          <w:sz w:val="24"/>
          <w:szCs w:val="24"/>
        </w:rPr>
        <w:t>acak ve teklif tutanağına kayd</w:t>
      </w:r>
      <w:r w:rsidRPr="00100433">
        <w:rPr>
          <w:rFonts w:ascii="Times New Roman" w:hAnsi="Times New Roman" w:cs="Times New Roman"/>
          <w:sz w:val="24"/>
          <w:szCs w:val="24"/>
        </w:rPr>
        <w:t xml:space="preserve">edilecektir. Teklif sahibi komisyonda hazır bulunmadığı takdirde posta ile gönderilen teklif son ve kesin teklif olarak kabul edilecektir. </w:t>
      </w:r>
      <w:r w:rsidR="008D1156" w:rsidRPr="00100433">
        <w:rPr>
          <w:rFonts w:ascii="Times New Roman" w:hAnsi="Times New Roman" w:cs="Times New Roman"/>
          <w:sz w:val="24"/>
          <w:szCs w:val="24"/>
        </w:rPr>
        <w:t>İhale s</w:t>
      </w:r>
      <w:r w:rsidRPr="00100433">
        <w:rPr>
          <w:rFonts w:ascii="Times New Roman" w:hAnsi="Times New Roman" w:cs="Times New Roman"/>
          <w:sz w:val="24"/>
          <w:szCs w:val="24"/>
        </w:rPr>
        <w:t xml:space="preserve">on teklif verme saatine kadar Rektörlüğe ulaşmayan ve şartnamede belirlenen usule uygun olmayan teklif mektupları değerlendirmeye alınmayacaktır. </w:t>
      </w:r>
      <w:r w:rsidR="008D1156" w:rsidRPr="00100433">
        <w:rPr>
          <w:rFonts w:ascii="Times New Roman" w:hAnsi="Times New Roman" w:cs="Times New Roman"/>
          <w:sz w:val="24"/>
          <w:szCs w:val="24"/>
        </w:rPr>
        <w:t>İhale saatinde i</w:t>
      </w:r>
      <w:r w:rsidRPr="00100433">
        <w:rPr>
          <w:rFonts w:ascii="Times New Roman" w:hAnsi="Times New Roman" w:cs="Times New Roman"/>
          <w:sz w:val="24"/>
          <w:szCs w:val="24"/>
        </w:rPr>
        <w:t xml:space="preserve">stekliler tarafından kapalı zarf içinde </w:t>
      </w:r>
      <w:r w:rsidR="008D1156" w:rsidRPr="00100433">
        <w:rPr>
          <w:rFonts w:ascii="Times New Roman" w:hAnsi="Times New Roman" w:cs="Times New Roman"/>
          <w:sz w:val="24"/>
          <w:szCs w:val="24"/>
        </w:rPr>
        <w:t>sunulan belgeler, kontrol edilecek ve teklife yetkili olduğunu gösteren belge ile teklif mektubunun bulunup bulunmadığı ihale komisyonunca incelenecektir. Belgeleri eksik olan istekliler ihale dışı bırakılacaktır.</w:t>
      </w:r>
    </w:p>
    <w:p w:rsidR="00390B6F" w:rsidRPr="00390B6F" w:rsidRDefault="002D7139" w:rsidP="00FD15B5">
      <w:pPr>
        <w:pStyle w:val="ListeParagraf"/>
        <w:numPr>
          <w:ilvl w:val="0"/>
          <w:numId w:val="1"/>
        </w:numPr>
        <w:spacing w:before="120" w:after="0"/>
        <w:jc w:val="both"/>
        <w:rPr>
          <w:rFonts w:ascii="Times New Roman" w:hAnsi="Times New Roman" w:cs="Times New Roman"/>
          <w:sz w:val="24"/>
          <w:szCs w:val="24"/>
        </w:rPr>
      </w:pPr>
      <w:r w:rsidRPr="00250819">
        <w:rPr>
          <w:rFonts w:ascii="Times New Roman" w:hAnsi="Times New Roman" w:cs="Times New Roman"/>
          <w:b/>
          <w:bCs/>
          <w:sz w:val="24"/>
          <w:szCs w:val="24"/>
        </w:rPr>
        <w:t>Teklifler</w:t>
      </w:r>
      <w:r w:rsidR="00100433" w:rsidRPr="00250819">
        <w:rPr>
          <w:rFonts w:ascii="Times New Roman" w:hAnsi="Times New Roman" w:cs="Times New Roman"/>
          <w:b/>
          <w:bCs/>
          <w:sz w:val="24"/>
          <w:szCs w:val="24"/>
        </w:rPr>
        <w:t>,</w:t>
      </w:r>
      <w:r w:rsidR="00961B07">
        <w:rPr>
          <w:rFonts w:ascii="Times New Roman" w:hAnsi="Times New Roman" w:cs="Times New Roman"/>
          <w:b/>
          <w:bCs/>
          <w:sz w:val="24"/>
          <w:szCs w:val="24"/>
        </w:rPr>
        <w:t xml:space="preserve"> </w:t>
      </w:r>
      <w:r w:rsidR="00427226">
        <w:rPr>
          <w:rFonts w:ascii="Times New Roman" w:hAnsi="Times New Roman" w:cs="Times New Roman"/>
          <w:b/>
          <w:bCs/>
          <w:sz w:val="24"/>
          <w:szCs w:val="24"/>
        </w:rPr>
        <w:t>n</w:t>
      </w:r>
      <w:r w:rsidR="00250819" w:rsidRPr="00250819">
        <w:rPr>
          <w:rFonts w:ascii="Times New Roman" w:hAnsi="Times New Roman" w:cs="Times New Roman"/>
          <w:b/>
          <w:bCs/>
          <w:sz w:val="24"/>
          <w:szCs w:val="24"/>
        </w:rPr>
        <w:t>akit olarak verilebileceği gibi</w:t>
      </w:r>
      <w:r w:rsidR="00427226">
        <w:rPr>
          <w:rFonts w:ascii="Times New Roman" w:hAnsi="Times New Roman" w:cs="Times New Roman"/>
          <w:b/>
          <w:bCs/>
          <w:sz w:val="24"/>
          <w:szCs w:val="24"/>
        </w:rPr>
        <w:t>,</w:t>
      </w:r>
      <w:r w:rsidR="000E0BDB">
        <w:rPr>
          <w:rFonts w:ascii="Times New Roman" w:hAnsi="Times New Roman" w:cs="Times New Roman"/>
          <w:b/>
          <w:bCs/>
          <w:sz w:val="24"/>
          <w:szCs w:val="24"/>
        </w:rPr>
        <w:t xml:space="preserve"> </w:t>
      </w:r>
      <w:r w:rsidRPr="00250819">
        <w:rPr>
          <w:rFonts w:ascii="Times New Roman" w:hAnsi="Times New Roman" w:cs="Times New Roman"/>
          <w:b/>
          <w:bCs/>
          <w:sz w:val="24"/>
          <w:szCs w:val="24"/>
        </w:rPr>
        <w:t>nakit+kredi kartı para puan</w:t>
      </w:r>
      <w:r w:rsidR="00F34CD6" w:rsidRPr="00250819">
        <w:rPr>
          <w:rFonts w:ascii="Times New Roman" w:hAnsi="Times New Roman" w:cs="Times New Roman"/>
          <w:b/>
          <w:bCs/>
          <w:sz w:val="24"/>
          <w:szCs w:val="24"/>
        </w:rPr>
        <w:t xml:space="preserve"> toplamı</w:t>
      </w:r>
      <w:r w:rsidRPr="00250819">
        <w:rPr>
          <w:rFonts w:ascii="Times New Roman" w:hAnsi="Times New Roman" w:cs="Times New Roman"/>
          <w:b/>
          <w:bCs/>
          <w:sz w:val="24"/>
          <w:szCs w:val="24"/>
        </w:rPr>
        <w:t xml:space="preserve"> şeklinde</w:t>
      </w:r>
      <w:r w:rsidR="00427226">
        <w:rPr>
          <w:rFonts w:ascii="Times New Roman" w:hAnsi="Times New Roman" w:cs="Times New Roman"/>
          <w:b/>
          <w:bCs/>
          <w:sz w:val="24"/>
          <w:szCs w:val="24"/>
        </w:rPr>
        <w:t xml:space="preserve"> de</w:t>
      </w:r>
      <w:r w:rsidRPr="00250819">
        <w:rPr>
          <w:rFonts w:ascii="Times New Roman" w:hAnsi="Times New Roman" w:cs="Times New Roman"/>
          <w:b/>
          <w:bCs/>
          <w:sz w:val="24"/>
          <w:szCs w:val="24"/>
        </w:rPr>
        <w:t xml:space="preserve"> verilebilecektir</w:t>
      </w:r>
      <w:r w:rsidRPr="00100433">
        <w:rPr>
          <w:rFonts w:ascii="Times New Roman" w:hAnsi="Times New Roman" w:cs="Times New Roman"/>
          <w:sz w:val="24"/>
          <w:szCs w:val="24"/>
        </w:rPr>
        <w:t xml:space="preserve">, </w:t>
      </w:r>
      <w:r w:rsidR="00427226" w:rsidRPr="00427226">
        <w:rPr>
          <w:rFonts w:ascii="Times New Roman" w:hAnsi="Times New Roman" w:cs="Times New Roman"/>
          <w:b/>
          <w:bCs/>
          <w:sz w:val="24"/>
          <w:szCs w:val="24"/>
        </w:rPr>
        <w:t>nakit + kredi kartı para puan</w:t>
      </w:r>
      <w:r w:rsidR="005720CF">
        <w:rPr>
          <w:rFonts w:ascii="Times New Roman" w:hAnsi="Times New Roman" w:cs="Times New Roman"/>
          <w:b/>
          <w:bCs/>
          <w:sz w:val="24"/>
          <w:szCs w:val="24"/>
        </w:rPr>
        <w:t xml:space="preserve"> toplamı</w:t>
      </w:r>
      <w:r w:rsidR="00427226" w:rsidRPr="00427226">
        <w:rPr>
          <w:rFonts w:ascii="Times New Roman" w:hAnsi="Times New Roman" w:cs="Times New Roman"/>
          <w:b/>
          <w:bCs/>
          <w:sz w:val="24"/>
          <w:szCs w:val="24"/>
        </w:rPr>
        <w:t xml:space="preserve"> şeklinde</w:t>
      </w:r>
      <w:r w:rsidRPr="00427226">
        <w:rPr>
          <w:rFonts w:ascii="Times New Roman" w:hAnsi="Times New Roman" w:cs="Times New Roman"/>
          <w:b/>
          <w:bCs/>
          <w:sz w:val="24"/>
          <w:szCs w:val="24"/>
        </w:rPr>
        <w:t xml:space="preserve"> verilen tekliflerde kredi kartı para puan</w:t>
      </w:r>
      <w:r w:rsidR="009D02D6" w:rsidRPr="00427226">
        <w:rPr>
          <w:rFonts w:ascii="Times New Roman" w:hAnsi="Times New Roman" w:cs="Times New Roman"/>
          <w:b/>
          <w:bCs/>
          <w:sz w:val="24"/>
          <w:szCs w:val="24"/>
        </w:rPr>
        <w:t xml:space="preserve"> teklif</w:t>
      </w:r>
      <w:r w:rsidRPr="00427226">
        <w:rPr>
          <w:rFonts w:ascii="Times New Roman" w:hAnsi="Times New Roman" w:cs="Times New Roman"/>
          <w:b/>
          <w:bCs/>
          <w:sz w:val="24"/>
          <w:szCs w:val="24"/>
        </w:rPr>
        <w:t xml:space="preserve"> tutarı</w:t>
      </w:r>
      <w:r w:rsidR="00C961E4" w:rsidRPr="00427226">
        <w:rPr>
          <w:rFonts w:ascii="Times New Roman" w:hAnsi="Times New Roman" w:cs="Times New Roman"/>
          <w:b/>
          <w:bCs/>
          <w:sz w:val="24"/>
          <w:szCs w:val="24"/>
        </w:rPr>
        <w:t>,</w:t>
      </w:r>
      <w:r w:rsidRPr="00427226">
        <w:rPr>
          <w:rFonts w:ascii="Times New Roman" w:hAnsi="Times New Roman" w:cs="Times New Roman"/>
          <w:b/>
          <w:bCs/>
          <w:sz w:val="24"/>
          <w:szCs w:val="24"/>
        </w:rPr>
        <w:t xml:space="preserve"> nakit</w:t>
      </w:r>
      <w:r w:rsidR="009D02D6" w:rsidRPr="00427226">
        <w:rPr>
          <w:rFonts w:ascii="Times New Roman" w:hAnsi="Times New Roman" w:cs="Times New Roman"/>
          <w:b/>
          <w:bCs/>
          <w:sz w:val="24"/>
          <w:szCs w:val="24"/>
        </w:rPr>
        <w:t xml:space="preserve"> teklif</w:t>
      </w:r>
      <w:r w:rsidRPr="00427226">
        <w:rPr>
          <w:rFonts w:ascii="Times New Roman" w:hAnsi="Times New Roman" w:cs="Times New Roman"/>
          <w:b/>
          <w:bCs/>
          <w:sz w:val="24"/>
          <w:szCs w:val="24"/>
        </w:rPr>
        <w:t xml:space="preserve"> tutarın</w:t>
      </w:r>
      <w:r w:rsidR="009D02D6" w:rsidRPr="00427226">
        <w:rPr>
          <w:rFonts w:ascii="Times New Roman" w:hAnsi="Times New Roman" w:cs="Times New Roman"/>
          <w:b/>
          <w:bCs/>
          <w:sz w:val="24"/>
          <w:szCs w:val="24"/>
        </w:rPr>
        <w:t>ın</w:t>
      </w:r>
      <w:r w:rsidRPr="00427226">
        <w:rPr>
          <w:rFonts w:ascii="Times New Roman" w:hAnsi="Times New Roman" w:cs="Times New Roman"/>
          <w:b/>
          <w:bCs/>
          <w:sz w:val="24"/>
          <w:szCs w:val="24"/>
        </w:rPr>
        <w:t xml:space="preserve"> %10’undan fazla olamaz.</w:t>
      </w:r>
    </w:p>
    <w:p w:rsidR="004A012C" w:rsidRPr="00100433" w:rsidRDefault="008D1156" w:rsidP="00FD15B5">
      <w:pPr>
        <w:pStyle w:val="ListeParagraf"/>
        <w:numPr>
          <w:ilvl w:val="0"/>
          <w:numId w:val="1"/>
        </w:numPr>
        <w:spacing w:before="120" w:after="0"/>
        <w:jc w:val="both"/>
        <w:rPr>
          <w:rFonts w:ascii="Times New Roman" w:hAnsi="Times New Roman" w:cs="Times New Roman"/>
          <w:sz w:val="24"/>
          <w:szCs w:val="24"/>
        </w:rPr>
      </w:pPr>
      <w:r w:rsidRPr="00100433">
        <w:rPr>
          <w:rFonts w:ascii="Times New Roman" w:hAnsi="Times New Roman" w:cs="Times New Roman"/>
          <w:sz w:val="24"/>
          <w:szCs w:val="24"/>
        </w:rPr>
        <w:t>İsteklile</w:t>
      </w:r>
      <w:r w:rsidR="00A75AFB" w:rsidRPr="00100433">
        <w:rPr>
          <w:rFonts w:ascii="Times New Roman" w:hAnsi="Times New Roman" w:cs="Times New Roman"/>
          <w:sz w:val="24"/>
          <w:szCs w:val="24"/>
        </w:rPr>
        <w:t>r tarafından ihale günü ve</w:t>
      </w:r>
      <w:r w:rsidRPr="00100433">
        <w:rPr>
          <w:rFonts w:ascii="Times New Roman" w:hAnsi="Times New Roman" w:cs="Times New Roman"/>
          <w:sz w:val="24"/>
          <w:szCs w:val="24"/>
        </w:rPr>
        <w:t xml:space="preserve"> saatine kadar kapalı zarf içinde verilen </w:t>
      </w:r>
      <w:r w:rsidR="00D44613" w:rsidRPr="00100433">
        <w:rPr>
          <w:rFonts w:ascii="Times New Roman" w:hAnsi="Times New Roman" w:cs="Times New Roman"/>
          <w:sz w:val="24"/>
          <w:szCs w:val="24"/>
        </w:rPr>
        <w:t>yazılı teklifler ilk teklif olup</w:t>
      </w:r>
      <w:r w:rsidR="00A75AFB" w:rsidRPr="00100433">
        <w:rPr>
          <w:rFonts w:ascii="Times New Roman" w:hAnsi="Times New Roman" w:cs="Times New Roman"/>
          <w:sz w:val="24"/>
          <w:szCs w:val="24"/>
        </w:rPr>
        <w:t>, teklifi uygun</w:t>
      </w:r>
      <w:r w:rsidR="00503933" w:rsidRPr="00100433">
        <w:rPr>
          <w:rFonts w:ascii="Times New Roman" w:hAnsi="Times New Roman" w:cs="Times New Roman"/>
          <w:sz w:val="24"/>
          <w:szCs w:val="24"/>
        </w:rPr>
        <w:t xml:space="preserve"> bulunan</w:t>
      </w:r>
      <w:r w:rsidRPr="00100433">
        <w:rPr>
          <w:rFonts w:ascii="Times New Roman" w:hAnsi="Times New Roman" w:cs="Times New Roman"/>
          <w:sz w:val="24"/>
          <w:szCs w:val="24"/>
        </w:rPr>
        <w:t xml:space="preserve"> bankalar arasında</w:t>
      </w:r>
      <w:r w:rsidR="00961B07">
        <w:rPr>
          <w:rFonts w:ascii="Times New Roman" w:hAnsi="Times New Roman" w:cs="Times New Roman"/>
          <w:sz w:val="24"/>
          <w:szCs w:val="24"/>
        </w:rPr>
        <w:t xml:space="preserve"> </w:t>
      </w:r>
      <w:r w:rsidR="00503933" w:rsidRPr="00100433">
        <w:rPr>
          <w:rFonts w:ascii="Times New Roman" w:hAnsi="Times New Roman" w:cs="Times New Roman"/>
          <w:sz w:val="24"/>
          <w:szCs w:val="24"/>
        </w:rPr>
        <w:t xml:space="preserve">sözlü açık artırma usulü ile diğer </w:t>
      </w:r>
      <w:r w:rsidRPr="00100433">
        <w:rPr>
          <w:rFonts w:ascii="Times New Roman" w:hAnsi="Times New Roman" w:cs="Times New Roman"/>
          <w:sz w:val="24"/>
          <w:szCs w:val="24"/>
        </w:rPr>
        <w:t xml:space="preserve">turlara </w:t>
      </w:r>
      <w:r w:rsidR="00D44613" w:rsidRPr="00100433">
        <w:rPr>
          <w:rFonts w:ascii="Times New Roman" w:hAnsi="Times New Roman" w:cs="Times New Roman"/>
          <w:sz w:val="24"/>
          <w:szCs w:val="24"/>
        </w:rPr>
        <w:t>geçilecektir</w:t>
      </w:r>
      <w:r w:rsidR="009B1D47" w:rsidRPr="00100433">
        <w:rPr>
          <w:rFonts w:ascii="Times New Roman" w:hAnsi="Times New Roman" w:cs="Times New Roman"/>
          <w:sz w:val="24"/>
          <w:szCs w:val="24"/>
        </w:rPr>
        <w:t>.</w:t>
      </w:r>
      <w:r w:rsidR="00961B07">
        <w:rPr>
          <w:rFonts w:ascii="Times New Roman" w:hAnsi="Times New Roman" w:cs="Times New Roman"/>
          <w:sz w:val="24"/>
          <w:szCs w:val="24"/>
        </w:rPr>
        <w:t xml:space="preserve"> </w:t>
      </w:r>
      <w:r w:rsidR="00A75AFB" w:rsidRPr="00100433">
        <w:rPr>
          <w:rFonts w:ascii="Times New Roman" w:hAnsi="Times New Roman" w:cs="Times New Roman"/>
          <w:sz w:val="24"/>
          <w:szCs w:val="24"/>
        </w:rPr>
        <w:t xml:space="preserve">Açık </w:t>
      </w:r>
      <w:r w:rsidR="00F34CD6" w:rsidRPr="00100433">
        <w:rPr>
          <w:rFonts w:ascii="Times New Roman" w:hAnsi="Times New Roman" w:cs="Times New Roman"/>
          <w:sz w:val="24"/>
          <w:szCs w:val="24"/>
        </w:rPr>
        <w:t xml:space="preserve">arttırmada </w:t>
      </w:r>
      <w:r w:rsidR="00390B6F">
        <w:rPr>
          <w:rFonts w:ascii="Times New Roman" w:hAnsi="Times New Roman" w:cs="Times New Roman"/>
          <w:sz w:val="24"/>
          <w:szCs w:val="24"/>
        </w:rPr>
        <w:t>1.000</w:t>
      </w:r>
      <w:r w:rsidR="00A75AFB" w:rsidRPr="00100433">
        <w:rPr>
          <w:rFonts w:ascii="Times New Roman" w:hAnsi="Times New Roman" w:cs="Times New Roman"/>
          <w:sz w:val="24"/>
          <w:szCs w:val="24"/>
        </w:rPr>
        <w:t>,00TL</w:t>
      </w:r>
      <w:r w:rsidR="00844F92" w:rsidRPr="00100433">
        <w:rPr>
          <w:rFonts w:ascii="Times New Roman" w:hAnsi="Times New Roman" w:cs="Times New Roman"/>
          <w:sz w:val="24"/>
          <w:szCs w:val="24"/>
        </w:rPr>
        <w:t xml:space="preserve"> (</w:t>
      </w:r>
      <w:r w:rsidR="00390B6F">
        <w:rPr>
          <w:rFonts w:ascii="Times New Roman" w:hAnsi="Times New Roman" w:cs="Times New Roman"/>
          <w:sz w:val="24"/>
          <w:szCs w:val="24"/>
        </w:rPr>
        <w:t>Bin</w:t>
      </w:r>
      <w:r w:rsidR="00844F92" w:rsidRPr="00100433">
        <w:rPr>
          <w:rFonts w:ascii="Times New Roman" w:hAnsi="Times New Roman" w:cs="Times New Roman"/>
          <w:sz w:val="24"/>
          <w:szCs w:val="24"/>
        </w:rPr>
        <w:t>Türk</w:t>
      </w:r>
      <w:r w:rsidR="00A75AFB" w:rsidRPr="00100433">
        <w:rPr>
          <w:rFonts w:ascii="Times New Roman" w:hAnsi="Times New Roman" w:cs="Times New Roman"/>
          <w:sz w:val="24"/>
          <w:szCs w:val="24"/>
        </w:rPr>
        <w:t>Lirası) veya katları şeklinde artırılmak suretiyle teklif verilecektir. Sözlü a</w:t>
      </w:r>
      <w:r w:rsidR="009D02D6" w:rsidRPr="00100433">
        <w:rPr>
          <w:rFonts w:ascii="Times New Roman" w:hAnsi="Times New Roman" w:cs="Times New Roman"/>
          <w:sz w:val="24"/>
          <w:szCs w:val="24"/>
        </w:rPr>
        <w:t xml:space="preserve">çık arttırmada iki banka kaldığında arttırma teklif </w:t>
      </w:r>
      <w:r w:rsidR="00E05DD7" w:rsidRPr="00100433">
        <w:rPr>
          <w:rFonts w:ascii="Times New Roman" w:hAnsi="Times New Roman" w:cs="Times New Roman"/>
          <w:sz w:val="24"/>
          <w:szCs w:val="24"/>
        </w:rPr>
        <w:t>aralık tutarı</w:t>
      </w:r>
      <w:r w:rsidR="000A6205">
        <w:rPr>
          <w:rFonts w:ascii="Times New Roman" w:hAnsi="Times New Roman" w:cs="Times New Roman"/>
          <w:sz w:val="24"/>
          <w:szCs w:val="24"/>
        </w:rPr>
        <w:t>500</w:t>
      </w:r>
      <w:r w:rsidR="009D02D6" w:rsidRPr="00100433">
        <w:rPr>
          <w:rFonts w:ascii="Times New Roman" w:hAnsi="Times New Roman" w:cs="Times New Roman"/>
          <w:sz w:val="24"/>
          <w:szCs w:val="24"/>
        </w:rPr>
        <w:t>,00</w:t>
      </w:r>
      <w:r w:rsidR="00E05DD7" w:rsidRPr="00100433">
        <w:rPr>
          <w:rFonts w:ascii="Times New Roman" w:hAnsi="Times New Roman" w:cs="Times New Roman"/>
          <w:sz w:val="24"/>
          <w:szCs w:val="24"/>
        </w:rPr>
        <w:t xml:space="preserve"> TL</w:t>
      </w:r>
      <w:r w:rsidR="009D02D6" w:rsidRPr="00100433">
        <w:rPr>
          <w:rFonts w:ascii="Times New Roman" w:hAnsi="Times New Roman" w:cs="Times New Roman"/>
          <w:sz w:val="24"/>
          <w:szCs w:val="24"/>
        </w:rPr>
        <w:t xml:space="preserve"> (</w:t>
      </w:r>
      <w:r w:rsidR="000A6205">
        <w:rPr>
          <w:rFonts w:ascii="Times New Roman" w:hAnsi="Times New Roman" w:cs="Times New Roman"/>
          <w:sz w:val="24"/>
          <w:szCs w:val="24"/>
        </w:rPr>
        <w:t>Beşyüz</w:t>
      </w:r>
      <w:r w:rsidR="009D02D6" w:rsidRPr="00100433">
        <w:rPr>
          <w:rFonts w:ascii="Times New Roman" w:hAnsi="Times New Roman" w:cs="Times New Roman"/>
          <w:sz w:val="24"/>
          <w:szCs w:val="24"/>
        </w:rPr>
        <w:t>TürkLirası) ve katları şeklinde uygulanacaktır</w:t>
      </w:r>
      <w:r w:rsidR="00D44613" w:rsidRPr="00100433">
        <w:rPr>
          <w:rFonts w:ascii="Times New Roman" w:hAnsi="Times New Roman" w:cs="Times New Roman"/>
          <w:sz w:val="24"/>
          <w:szCs w:val="24"/>
        </w:rPr>
        <w:t>.</w:t>
      </w:r>
      <w:r w:rsidR="00100433" w:rsidRPr="00100433">
        <w:rPr>
          <w:rFonts w:ascii="Times New Roman" w:hAnsi="Times New Roman" w:cs="Times New Roman"/>
          <w:sz w:val="24"/>
          <w:szCs w:val="24"/>
        </w:rPr>
        <w:t xml:space="preserve"> Üç</w:t>
      </w:r>
      <w:r w:rsidR="009D02D6" w:rsidRPr="00100433">
        <w:rPr>
          <w:rFonts w:ascii="Times New Roman" w:hAnsi="Times New Roman" w:cs="Times New Roman"/>
          <w:sz w:val="24"/>
          <w:szCs w:val="24"/>
        </w:rPr>
        <w:t xml:space="preserve"> yıllık süre için kişi başı e</w:t>
      </w:r>
      <w:r w:rsidR="00686B76" w:rsidRPr="00100433">
        <w:rPr>
          <w:rFonts w:ascii="Times New Roman" w:hAnsi="Times New Roman" w:cs="Times New Roman"/>
          <w:sz w:val="24"/>
          <w:szCs w:val="24"/>
        </w:rPr>
        <w:t xml:space="preserve">n </w:t>
      </w:r>
      <w:r w:rsidR="00F34CD6" w:rsidRPr="00100433">
        <w:rPr>
          <w:rFonts w:ascii="Times New Roman" w:hAnsi="Times New Roman" w:cs="Times New Roman"/>
          <w:sz w:val="24"/>
          <w:szCs w:val="24"/>
        </w:rPr>
        <w:t>yüksek</w:t>
      </w:r>
      <w:r w:rsidR="00686B76" w:rsidRPr="00100433">
        <w:rPr>
          <w:rFonts w:ascii="Times New Roman" w:hAnsi="Times New Roman" w:cs="Times New Roman"/>
          <w:sz w:val="24"/>
          <w:szCs w:val="24"/>
        </w:rPr>
        <w:t xml:space="preserve"> teklifi veren banka</w:t>
      </w:r>
      <w:r w:rsidR="00A75AFB" w:rsidRPr="00100433">
        <w:rPr>
          <w:rFonts w:ascii="Times New Roman" w:hAnsi="Times New Roman" w:cs="Times New Roman"/>
          <w:sz w:val="24"/>
          <w:szCs w:val="24"/>
        </w:rPr>
        <w:t>,</w:t>
      </w:r>
      <w:r w:rsidR="00686B76" w:rsidRPr="00100433">
        <w:rPr>
          <w:rFonts w:ascii="Times New Roman" w:hAnsi="Times New Roman" w:cs="Times New Roman"/>
          <w:sz w:val="24"/>
          <w:szCs w:val="24"/>
        </w:rPr>
        <w:t xml:space="preserve"> komisyon tarafından i</w:t>
      </w:r>
      <w:r w:rsidR="00D44613" w:rsidRPr="00100433">
        <w:rPr>
          <w:rFonts w:ascii="Times New Roman" w:hAnsi="Times New Roman" w:cs="Times New Roman"/>
          <w:sz w:val="24"/>
          <w:szCs w:val="24"/>
        </w:rPr>
        <w:t xml:space="preserve">ş bu şartnamede yazılı diğer hususlar da göz önünde bulundurulmak suretiyle değerlendirilecek ve ihaleyi kazanan banka açıklanacaktır. Komisyon gerekli gördüğü </w:t>
      </w:r>
      <w:r w:rsidR="00FD366C" w:rsidRPr="00100433">
        <w:rPr>
          <w:rFonts w:ascii="Times New Roman" w:hAnsi="Times New Roman" w:cs="Times New Roman"/>
          <w:sz w:val="24"/>
          <w:szCs w:val="24"/>
        </w:rPr>
        <w:t>takdirde</w:t>
      </w:r>
      <w:r w:rsidR="00D44613" w:rsidRPr="00100433">
        <w:rPr>
          <w:rFonts w:ascii="Times New Roman" w:hAnsi="Times New Roman" w:cs="Times New Roman"/>
          <w:sz w:val="24"/>
          <w:szCs w:val="24"/>
        </w:rPr>
        <w:t xml:space="preserve"> tur bitimlerinde istekli bankalara </w:t>
      </w:r>
      <w:r w:rsidR="00BA7272" w:rsidRPr="00100433">
        <w:rPr>
          <w:rFonts w:ascii="Times New Roman" w:hAnsi="Times New Roman" w:cs="Times New Roman"/>
          <w:sz w:val="24"/>
          <w:szCs w:val="24"/>
        </w:rPr>
        <w:t xml:space="preserve">yetkili birimleriyle </w:t>
      </w:r>
      <w:r w:rsidR="00D44613" w:rsidRPr="00100433">
        <w:rPr>
          <w:rFonts w:ascii="Times New Roman" w:hAnsi="Times New Roman" w:cs="Times New Roman"/>
          <w:sz w:val="24"/>
          <w:szCs w:val="24"/>
        </w:rPr>
        <w:t xml:space="preserve">görüşme yapabilmesi için 15 dakikayı aşmayacak şekilde süre verebilir. </w:t>
      </w:r>
    </w:p>
    <w:p w:rsidR="00727417" w:rsidRPr="00100433" w:rsidRDefault="00D44613" w:rsidP="00FD15B5">
      <w:pPr>
        <w:pStyle w:val="ListeParagraf"/>
        <w:numPr>
          <w:ilvl w:val="0"/>
          <w:numId w:val="1"/>
        </w:numPr>
        <w:spacing w:before="120" w:after="0"/>
        <w:jc w:val="both"/>
        <w:rPr>
          <w:rFonts w:ascii="Times New Roman" w:hAnsi="Times New Roman" w:cs="Times New Roman"/>
          <w:sz w:val="24"/>
          <w:szCs w:val="24"/>
        </w:rPr>
      </w:pPr>
      <w:r w:rsidRPr="00100433">
        <w:rPr>
          <w:rFonts w:ascii="Times New Roman" w:hAnsi="Times New Roman" w:cs="Times New Roman"/>
          <w:sz w:val="24"/>
          <w:szCs w:val="24"/>
        </w:rPr>
        <w:t xml:space="preserve">Banka promosyonu ihale ilanı ve eklerinin </w:t>
      </w:r>
      <w:r w:rsidR="00B85FBD">
        <w:rPr>
          <w:rFonts w:ascii="Times New Roman" w:hAnsi="Times New Roman" w:cs="Times New Roman"/>
          <w:sz w:val="24"/>
          <w:szCs w:val="24"/>
        </w:rPr>
        <w:t>kurumun internet adresinde yayım</w:t>
      </w:r>
      <w:r w:rsidRPr="00100433">
        <w:rPr>
          <w:rFonts w:ascii="Times New Roman" w:hAnsi="Times New Roman" w:cs="Times New Roman"/>
          <w:sz w:val="24"/>
          <w:szCs w:val="24"/>
        </w:rPr>
        <w:t>lanmasından veya bankalara davet yazısının gönderilmesinden sonra ihale d</w:t>
      </w:r>
      <w:r w:rsidR="00727417" w:rsidRPr="00100433">
        <w:rPr>
          <w:rFonts w:ascii="Times New Roman" w:hAnsi="Times New Roman" w:cs="Times New Roman"/>
          <w:sz w:val="24"/>
          <w:szCs w:val="24"/>
        </w:rPr>
        <w:t>o</w:t>
      </w:r>
      <w:r w:rsidRPr="00100433">
        <w:rPr>
          <w:rFonts w:ascii="Times New Roman" w:hAnsi="Times New Roman" w:cs="Times New Roman"/>
          <w:sz w:val="24"/>
          <w:szCs w:val="24"/>
        </w:rPr>
        <w:t>kümanında değişiklik yapılabilir. Yapılan değişiklik tüm bankaların son teklif verme tarihinden en az 3 (üç) gün önce bilgi sahibi olmalarını sağlayacak şekilde Ün</w:t>
      </w:r>
      <w:r w:rsidR="00B85FBD">
        <w:rPr>
          <w:rFonts w:ascii="Times New Roman" w:hAnsi="Times New Roman" w:cs="Times New Roman"/>
          <w:sz w:val="24"/>
          <w:szCs w:val="24"/>
        </w:rPr>
        <w:t>iversitemiz web sayfasında yayım</w:t>
      </w:r>
      <w:r w:rsidRPr="00100433">
        <w:rPr>
          <w:rFonts w:ascii="Times New Roman" w:hAnsi="Times New Roman" w:cs="Times New Roman"/>
          <w:sz w:val="24"/>
          <w:szCs w:val="24"/>
        </w:rPr>
        <w:t xml:space="preserve">lanır. </w:t>
      </w:r>
    </w:p>
    <w:p w:rsidR="00727417" w:rsidRPr="00100433" w:rsidRDefault="00D44613" w:rsidP="00FD15B5">
      <w:pPr>
        <w:pStyle w:val="ListeParagraf"/>
        <w:numPr>
          <w:ilvl w:val="0"/>
          <w:numId w:val="1"/>
        </w:numPr>
        <w:spacing w:before="120" w:after="0"/>
        <w:jc w:val="both"/>
        <w:rPr>
          <w:rFonts w:ascii="Times New Roman" w:hAnsi="Times New Roman" w:cs="Times New Roman"/>
          <w:sz w:val="24"/>
          <w:szCs w:val="24"/>
        </w:rPr>
      </w:pPr>
      <w:r w:rsidRPr="00100433">
        <w:rPr>
          <w:rFonts w:ascii="Times New Roman" w:hAnsi="Times New Roman" w:cs="Times New Roman"/>
          <w:sz w:val="24"/>
          <w:szCs w:val="24"/>
        </w:rPr>
        <w:t xml:space="preserve">Komisyon, banka promosyonuna ilişkin ihaleyi hiçbir gerekçe göstermeksizin yapıp yapmamaya, yapılmış olan ihaleyi iptal etmeye yetkilidir. Böyle bir durumda isteklilerce herhangi bir hak ileri sürülemez ve kurumdan herhangi bir talepte bulunulamaz. </w:t>
      </w:r>
    </w:p>
    <w:p w:rsidR="00141AEC" w:rsidRPr="00100433" w:rsidRDefault="00141AEC" w:rsidP="00FD15B5">
      <w:pPr>
        <w:pStyle w:val="ListeParagraf"/>
        <w:numPr>
          <w:ilvl w:val="0"/>
          <w:numId w:val="1"/>
        </w:numPr>
        <w:spacing w:before="120" w:after="0"/>
        <w:jc w:val="both"/>
        <w:rPr>
          <w:rFonts w:ascii="Times New Roman" w:hAnsi="Times New Roman" w:cs="Times New Roman"/>
          <w:sz w:val="24"/>
          <w:szCs w:val="24"/>
        </w:rPr>
      </w:pPr>
      <w:r w:rsidRPr="00100433">
        <w:rPr>
          <w:rFonts w:ascii="Times New Roman" w:hAnsi="Times New Roman" w:cs="Times New Roman"/>
          <w:sz w:val="24"/>
          <w:szCs w:val="24"/>
        </w:rPr>
        <w:t xml:space="preserve">Bu ihalede tekliflerin değerlendirilmesinde, ekonomik açıdan en avantajlı teklif olarak, şartnamede belirtilen tüm şartların kabul edildiği ve kişi başına verilen en yüksek promosyon tutarı teklifi esas alınacaktır. İhale sonucunda ihale komisyonu tarafından açıklanan nihai karar </w:t>
      </w:r>
      <w:r w:rsidR="00F34CD6" w:rsidRPr="00100433">
        <w:rPr>
          <w:rFonts w:ascii="Times New Roman" w:hAnsi="Times New Roman" w:cs="Times New Roman"/>
          <w:sz w:val="24"/>
          <w:szCs w:val="24"/>
        </w:rPr>
        <w:t>üst yöneticinin</w:t>
      </w:r>
      <w:r w:rsidRPr="00100433">
        <w:rPr>
          <w:rFonts w:ascii="Times New Roman" w:hAnsi="Times New Roman" w:cs="Times New Roman"/>
          <w:sz w:val="24"/>
          <w:szCs w:val="24"/>
        </w:rPr>
        <w:t xml:space="preserve"> onayına sunulacaktır.</w:t>
      </w:r>
    </w:p>
    <w:p w:rsidR="00727417" w:rsidRPr="00961B07" w:rsidRDefault="00D44613" w:rsidP="007F76B7">
      <w:pPr>
        <w:pStyle w:val="ListeParagraf"/>
        <w:numPr>
          <w:ilvl w:val="0"/>
          <w:numId w:val="1"/>
        </w:numPr>
        <w:spacing w:before="120" w:after="0"/>
        <w:jc w:val="both"/>
        <w:rPr>
          <w:rFonts w:ascii="Times New Roman" w:hAnsi="Times New Roman" w:cs="Times New Roman"/>
          <w:sz w:val="24"/>
          <w:szCs w:val="24"/>
        </w:rPr>
      </w:pPr>
      <w:r w:rsidRPr="00961B07">
        <w:rPr>
          <w:rFonts w:ascii="Times New Roman" w:hAnsi="Times New Roman" w:cs="Times New Roman"/>
          <w:sz w:val="24"/>
          <w:szCs w:val="24"/>
        </w:rPr>
        <w:t>İhale üzerinde kalan istekli bankaya</w:t>
      </w:r>
      <w:r w:rsidR="00961B07" w:rsidRPr="00961B07">
        <w:rPr>
          <w:rFonts w:ascii="Times New Roman" w:hAnsi="Times New Roman" w:cs="Times New Roman"/>
          <w:sz w:val="24"/>
          <w:szCs w:val="24"/>
        </w:rPr>
        <w:t xml:space="preserve"> </w:t>
      </w:r>
      <w:r w:rsidRPr="00961B07">
        <w:rPr>
          <w:rFonts w:ascii="Times New Roman" w:hAnsi="Times New Roman" w:cs="Times New Roman"/>
          <w:sz w:val="24"/>
          <w:szCs w:val="24"/>
        </w:rPr>
        <w:t xml:space="preserve">karar yazılı olarak bildirilecek ve sözleşmeye davet edilecektir. İstekli bankanın, bu davetin tebliğ tarihini izleyen 3 (üç) iş günü içinde sözleşmeyi imzalaması şarttır. </w:t>
      </w:r>
      <w:r w:rsidR="0049683B" w:rsidRPr="00961B07">
        <w:rPr>
          <w:rFonts w:ascii="Times New Roman" w:hAnsi="Times New Roman" w:cs="Times New Roman"/>
          <w:sz w:val="24"/>
          <w:szCs w:val="24"/>
        </w:rPr>
        <w:t xml:space="preserve">Sözleşme, komisyon tarafından belirlenen banka ile </w:t>
      </w:r>
      <w:r w:rsidR="00F34CD6" w:rsidRPr="00961B07">
        <w:rPr>
          <w:rFonts w:ascii="Times New Roman" w:hAnsi="Times New Roman" w:cs="Times New Roman"/>
          <w:sz w:val="24"/>
          <w:szCs w:val="24"/>
        </w:rPr>
        <w:t>üst yönetici</w:t>
      </w:r>
      <w:r w:rsidR="0049683B" w:rsidRPr="00961B07">
        <w:rPr>
          <w:rFonts w:ascii="Times New Roman" w:hAnsi="Times New Roman" w:cs="Times New Roman"/>
          <w:sz w:val="24"/>
          <w:szCs w:val="24"/>
        </w:rPr>
        <w:t xml:space="preserve"> tarafından </w:t>
      </w:r>
      <w:r w:rsidR="00727417" w:rsidRPr="00961B07">
        <w:rPr>
          <w:rFonts w:ascii="Times New Roman" w:hAnsi="Times New Roman" w:cs="Times New Roman"/>
          <w:sz w:val="24"/>
          <w:szCs w:val="24"/>
        </w:rPr>
        <w:t xml:space="preserve">Giresun </w:t>
      </w:r>
      <w:r w:rsidRPr="00961B07">
        <w:rPr>
          <w:rFonts w:ascii="Times New Roman" w:hAnsi="Times New Roman" w:cs="Times New Roman"/>
          <w:sz w:val="24"/>
          <w:szCs w:val="24"/>
        </w:rPr>
        <w:t xml:space="preserve">Üniversitesi Rektörlüğünde imzalanacaktır. Sözleşmeden sonra yüklenici banka, sözleşmenin başlayacağı ilk güne kadar tüm işlemlerini hazır hale getirecektir. </w:t>
      </w:r>
    </w:p>
    <w:p w:rsidR="00727417" w:rsidRDefault="00503933" w:rsidP="007F76B7">
      <w:pPr>
        <w:pStyle w:val="ListeParagraf"/>
        <w:numPr>
          <w:ilvl w:val="0"/>
          <w:numId w:val="1"/>
        </w:numPr>
        <w:spacing w:before="120" w:after="0"/>
        <w:jc w:val="both"/>
        <w:rPr>
          <w:rFonts w:ascii="Times New Roman" w:hAnsi="Times New Roman" w:cs="Times New Roman"/>
          <w:sz w:val="24"/>
          <w:szCs w:val="24"/>
        </w:rPr>
      </w:pPr>
      <w:r w:rsidRPr="00961B07">
        <w:rPr>
          <w:rFonts w:ascii="Times New Roman" w:hAnsi="Times New Roman" w:cs="Times New Roman"/>
          <w:sz w:val="24"/>
          <w:szCs w:val="24"/>
        </w:rPr>
        <w:lastRenderedPageBreak/>
        <w:t xml:space="preserve">Banka, sözleşme ve eklerinden doğan yükümlülüklerin yerine getirilmesine ait her türlü vergi, resim ve harçları karşılamakla yükümlü olup, sözleşmeden önce vergilerin yatırıldığını gösterir makbuzları Giresun Üniversitesi Rektörlüğüne personel eliyle imza mukabilinde ibraz etmek zorundadır. </w:t>
      </w:r>
    </w:p>
    <w:p w:rsidR="007F76B7" w:rsidRPr="00100433" w:rsidRDefault="007F76B7" w:rsidP="007F76B7">
      <w:pPr>
        <w:pStyle w:val="ListeParagraf"/>
        <w:spacing w:before="120" w:after="0"/>
        <w:jc w:val="both"/>
        <w:rPr>
          <w:rFonts w:ascii="Times New Roman" w:hAnsi="Times New Roman" w:cs="Times New Roman"/>
          <w:sz w:val="24"/>
          <w:szCs w:val="24"/>
        </w:rPr>
      </w:pPr>
    </w:p>
    <w:p w:rsidR="00727417" w:rsidRPr="00100433" w:rsidRDefault="00727417" w:rsidP="00151391">
      <w:pPr>
        <w:pStyle w:val="ListeParagraf"/>
        <w:numPr>
          <w:ilvl w:val="0"/>
          <w:numId w:val="5"/>
        </w:numPr>
        <w:spacing w:before="120" w:after="0"/>
        <w:jc w:val="both"/>
        <w:rPr>
          <w:rFonts w:ascii="Times New Roman" w:hAnsi="Times New Roman" w:cs="Times New Roman"/>
          <w:b/>
          <w:sz w:val="24"/>
          <w:szCs w:val="24"/>
        </w:rPr>
      </w:pPr>
      <w:r w:rsidRPr="00100433">
        <w:rPr>
          <w:rFonts w:ascii="Times New Roman" w:hAnsi="Times New Roman" w:cs="Times New Roman"/>
          <w:b/>
          <w:sz w:val="24"/>
          <w:szCs w:val="24"/>
        </w:rPr>
        <w:t>CEZAİ HÜKÜMLER</w:t>
      </w:r>
    </w:p>
    <w:p w:rsidR="00727417" w:rsidRPr="00100433" w:rsidRDefault="00D44613" w:rsidP="008C21CE">
      <w:pPr>
        <w:pStyle w:val="ListeParagraf"/>
        <w:numPr>
          <w:ilvl w:val="0"/>
          <w:numId w:val="1"/>
        </w:numPr>
        <w:spacing w:before="120" w:after="0"/>
        <w:jc w:val="both"/>
        <w:rPr>
          <w:rFonts w:ascii="Times New Roman" w:hAnsi="Times New Roman" w:cs="Times New Roman"/>
          <w:sz w:val="24"/>
          <w:szCs w:val="24"/>
        </w:rPr>
      </w:pPr>
      <w:r w:rsidRPr="00100433">
        <w:rPr>
          <w:rFonts w:ascii="Times New Roman" w:hAnsi="Times New Roman" w:cs="Times New Roman"/>
          <w:sz w:val="24"/>
          <w:szCs w:val="24"/>
        </w:rPr>
        <w:t>Açık artırma sonucunda promosyon ihalesini kazanan banka, protok</w:t>
      </w:r>
      <w:r w:rsidR="00B85FBD">
        <w:rPr>
          <w:rFonts w:ascii="Times New Roman" w:hAnsi="Times New Roman" w:cs="Times New Roman"/>
          <w:sz w:val="24"/>
          <w:szCs w:val="24"/>
        </w:rPr>
        <w:t>olü (sözleşme) imzalamadığı takd</w:t>
      </w:r>
      <w:r w:rsidRPr="00100433">
        <w:rPr>
          <w:rFonts w:ascii="Times New Roman" w:hAnsi="Times New Roman" w:cs="Times New Roman"/>
          <w:sz w:val="24"/>
          <w:szCs w:val="24"/>
        </w:rPr>
        <w:t xml:space="preserve">irde açık artırma sonucunda verdiği toplam teklifin % </w:t>
      </w:r>
      <w:r w:rsidR="001F465B" w:rsidRPr="00100433">
        <w:rPr>
          <w:rFonts w:ascii="Times New Roman" w:hAnsi="Times New Roman" w:cs="Times New Roman"/>
          <w:sz w:val="24"/>
          <w:szCs w:val="24"/>
        </w:rPr>
        <w:t>1</w:t>
      </w:r>
      <w:r w:rsidRPr="00100433">
        <w:rPr>
          <w:rFonts w:ascii="Times New Roman" w:hAnsi="Times New Roman" w:cs="Times New Roman"/>
          <w:sz w:val="24"/>
          <w:szCs w:val="24"/>
        </w:rPr>
        <w:t xml:space="preserve">0 (yüzde </w:t>
      </w:r>
      <w:r w:rsidR="001F465B" w:rsidRPr="00100433">
        <w:rPr>
          <w:rFonts w:ascii="Times New Roman" w:hAnsi="Times New Roman" w:cs="Times New Roman"/>
          <w:sz w:val="24"/>
          <w:szCs w:val="24"/>
        </w:rPr>
        <w:t>on</w:t>
      </w:r>
      <w:r w:rsidRPr="00100433">
        <w:rPr>
          <w:rFonts w:ascii="Times New Roman" w:hAnsi="Times New Roman" w:cs="Times New Roman"/>
          <w:sz w:val="24"/>
          <w:szCs w:val="24"/>
        </w:rPr>
        <w:t>)’</w:t>
      </w:r>
      <w:r w:rsidR="001F465B" w:rsidRPr="00100433">
        <w:rPr>
          <w:rFonts w:ascii="Times New Roman" w:hAnsi="Times New Roman" w:cs="Times New Roman"/>
          <w:sz w:val="24"/>
          <w:szCs w:val="24"/>
        </w:rPr>
        <w:t>u</w:t>
      </w:r>
      <w:r w:rsidRPr="00100433">
        <w:rPr>
          <w:rFonts w:ascii="Times New Roman" w:hAnsi="Times New Roman" w:cs="Times New Roman"/>
          <w:sz w:val="24"/>
          <w:szCs w:val="24"/>
        </w:rPr>
        <w:t xml:space="preserve"> kadar ceza ödemeyi kabul eder. Bu durumda son tura kalan diğer banka sözleşmeye davet edilir. </w:t>
      </w:r>
    </w:p>
    <w:p w:rsidR="00D73B5B" w:rsidRPr="00100433" w:rsidRDefault="00D44613" w:rsidP="008C21CE">
      <w:pPr>
        <w:pStyle w:val="ListeParagraf"/>
        <w:numPr>
          <w:ilvl w:val="0"/>
          <w:numId w:val="1"/>
        </w:numPr>
        <w:spacing w:before="120" w:after="0"/>
        <w:jc w:val="both"/>
        <w:rPr>
          <w:rFonts w:ascii="Times New Roman" w:hAnsi="Times New Roman" w:cs="Times New Roman"/>
          <w:sz w:val="24"/>
          <w:szCs w:val="24"/>
        </w:rPr>
      </w:pPr>
      <w:r w:rsidRPr="00100433">
        <w:rPr>
          <w:rFonts w:ascii="Times New Roman" w:hAnsi="Times New Roman" w:cs="Times New Roman"/>
          <w:sz w:val="24"/>
          <w:szCs w:val="24"/>
        </w:rPr>
        <w:t xml:space="preserve">Sözleşme yapılan banka, bu şartnamede belirtilen şartları yerine getirmekle yükümlüdür. </w:t>
      </w:r>
    </w:p>
    <w:p w:rsidR="00D73B5B" w:rsidRPr="00100433" w:rsidRDefault="00D44613" w:rsidP="008C21CE">
      <w:pPr>
        <w:pStyle w:val="ListeParagraf"/>
        <w:numPr>
          <w:ilvl w:val="0"/>
          <w:numId w:val="1"/>
        </w:numPr>
        <w:spacing w:before="120" w:after="0"/>
        <w:jc w:val="both"/>
        <w:rPr>
          <w:rFonts w:ascii="Times New Roman" w:hAnsi="Times New Roman" w:cs="Times New Roman"/>
          <w:sz w:val="24"/>
          <w:szCs w:val="24"/>
        </w:rPr>
      </w:pPr>
      <w:r w:rsidRPr="00100433">
        <w:rPr>
          <w:rFonts w:ascii="Times New Roman" w:hAnsi="Times New Roman" w:cs="Times New Roman"/>
          <w:sz w:val="24"/>
          <w:szCs w:val="24"/>
        </w:rPr>
        <w:t xml:space="preserve">Sözleşme yapılan banka, yükümlülüklerini yerine getirmediği takdirde; 1.defa </w:t>
      </w:r>
      <w:r w:rsidR="0005016C" w:rsidRPr="00100433">
        <w:rPr>
          <w:rFonts w:ascii="Times New Roman" w:hAnsi="Times New Roman" w:cs="Times New Roman"/>
          <w:sz w:val="24"/>
          <w:szCs w:val="24"/>
        </w:rPr>
        <w:t xml:space="preserve">hukuken kabul edilebilir somut delillere dayalı olarak </w:t>
      </w:r>
      <w:r w:rsidRPr="00100433">
        <w:rPr>
          <w:rFonts w:ascii="Times New Roman" w:hAnsi="Times New Roman" w:cs="Times New Roman"/>
          <w:sz w:val="24"/>
          <w:szCs w:val="24"/>
        </w:rPr>
        <w:t xml:space="preserve">yazılı </w:t>
      </w:r>
      <w:r w:rsidR="0005016C" w:rsidRPr="00100433">
        <w:rPr>
          <w:rFonts w:ascii="Times New Roman" w:hAnsi="Times New Roman" w:cs="Times New Roman"/>
          <w:sz w:val="24"/>
          <w:szCs w:val="24"/>
        </w:rPr>
        <w:t xml:space="preserve">şekilde </w:t>
      </w:r>
      <w:r w:rsidRPr="00100433">
        <w:rPr>
          <w:rFonts w:ascii="Times New Roman" w:hAnsi="Times New Roman" w:cs="Times New Roman"/>
          <w:sz w:val="24"/>
          <w:szCs w:val="24"/>
        </w:rPr>
        <w:t>uyarılır. 2.defa t</w:t>
      </w:r>
      <w:r w:rsidR="001F465B" w:rsidRPr="00100433">
        <w:rPr>
          <w:rFonts w:ascii="Times New Roman" w:hAnsi="Times New Roman" w:cs="Times New Roman"/>
          <w:sz w:val="24"/>
          <w:szCs w:val="24"/>
        </w:rPr>
        <w:t>ekrarında sözleşme bedelinin %5 (yüzde beş)’i</w:t>
      </w:r>
      <w:r w:rsidRPr="00100433">
        <w:rPr>
          <w:rFonts w:ascii="Times New Roman" w:hAnsi="Times New Roman" w:cs="Times New Roman"/>
          <w:sz w:val="24"/>
          <w:szCs w:val="24"/>
        </w:rPr>
        <w:t xml:space="preserve"> oranında ceza ödemeyi kabul eder. 3.defa tekrarında ise sözleşme</w:t>
      </w:r>
      <w:r w:rsidR="001F465B" w:rsidRPr="00100433">
        <w:rPr>
          <w:rFonts w:ascii="Times New Roman" w:hAnsi="Times New Roman" w:cs="Times New Roman"/>
          <w:sz w:val="24"/>
          <w:szCs w:val="24"/>
        </w:rPr>
        <w:t xml:space="preserve"> tek taraflı olarak feshedilir, bu durumda sözleşme feshi nedeniyle Giresun Üniversitesinden herhangi bir </w:t>
      </w:r>
      <w:r w:rsidR="0089549F" w:rsidRPr="00100433">
        <w:rPr>
          <w:rFonts w:ascii="Times New Roman" w:hAnsi="Times New Roman" w:cs="Times New Roman"/>
          <w:sz w:val="24"/>
          <w:szCs w:val="24"/>
        </w:rPr>
        <w:t>hak ve tazminat talebinde bulunulamaz.</w:t>
      </w:r>
    </w:p>
    <w:p w:rsidR="00D73B5B" w:rsidRPr="00100433" w:rsidRDefault="00D44613" w:rsidP="008C21CE">
      <w:pPr>
        <w:pStyle w:val="ListeParagraf"/>
        <w:numPr>
          <w:ilvl w:val="0"/>
          <w:numId w:val="1"/>
        </w:numPr>
        <w:spacing w:before="120" w:after="0"/>
        <w:jc w:val="both"/>
        <w:rPr>
          <w:rFonts w:ascii="Times New Roman" w:hAnsi="Times New Roman" w:cs="Times New Roman"/>
          <w:sz w:val="24"/>
          <w:szCs w:val="24"/>
        </w:rPr>
      </w:pPr>
      <w:r w:rsidRPr="00100433">
        <w:rPr>
          <w:rFonts w:ascii="Times New Roman" w:hAnsi="Times New Roman" w:cs="Times New Roman"/>
          <w:sz w:val="24"/>
          <w:szCs w:val="24"/>
        </w:rPr>
        <w:t xml:space="preserve">Banka anlaşma halinde imzalanacak sözleşme ile üstlendiği yükümlülükleri </w:t>
      </w:r>
      <w:r w:rsidR="00D73B5B" w:rsidRPr="00100433">
        <w:rPr>
          <w:rFonts w:ascii="Times New Roman" w:hAnsi="Times New Roman" w:cs="Times New Roman"/>
          <w:sz w:val="24"/>
          <w:szCs w:val="24"/>
        </w:rPr>
        <w:t xml:space="preserve">Giresun </w:t>
      </w:r>
      <w:r w:rsidRPr="00100433">
        <w:rPr>
          <w:rFonts w:ascii="Times New Roman" w:hAnsi="Times New Roman" w:cs="Times New Roman"/>
          <w:sz w:val="24"/>
          <w:szCs w:val="24"/>
        </w:rPr>
        <w:t xml:space="preserve">Üniversitesinin yazılı izni olmaksızın tamamen veya kısmen bir başkasına devredemez. Devrettiği takdirde her türlü sorumluluğu bankaya ait olmak üzere </w:t>
      </w:r>
      <w:r w:rsidR="00D73B5B" w:rsidRPr="00100433">
        <w:rPr>
          <w:rFonts w:ascii="Times New Roman" w:hAnsi="Times New Roman" w:cs="Times New Roman"/>
          <w:sz w:val="24"/>
          <w:szCs w:val="24"/>
        </w:rPr>
        <w:t xml:space="preserve">Giresun </w:t>
      </w:r>
      <w:r w:rsidRPr="00100433">
        <w:rPr>
          <w:rFonts w:ascii="Times New Roman" w:hAnsi="Times New Roman" w:cs="Times New Roman"/>
          <w:sz w:val="24"/>
          <w:szCs w:val="24"/>
        </w:rPr>
        <w:t>Üniversitesi</w:t>
      </w:r>
      <w:r w:rsidR="0005016C" w:rsidRPr="00100433">
        <w:rPr>
          <w:rFonts w:ascii="Times New Roman" w:hAnsi="Times New Roman" w:cs="Times New Roman"/>
          <w:sz w:val="24"/>
          <w:szCs w:val="24"/>
        </w:rPr>
        <w:t>,</w:t>
      </w:r>
      <w:r w:rsidRPr="00100433">
        <w:rPr>
          <w:rFonts w:ascii="Times New Roman" w:hAnsi="Times New Roman" w:cs="Times New Roman"/>
          <w:sz w:val="24"/>
          <w:szCs w:val="24"/>
        </w:rPr>
        <w:t xml:space="preserve"> mahkeme kararına gerek olmaksızın sözleşmeyi tek taraflı olarak feshedebilir. Bu durumda banka </w:t>
      </w:r>
      <w:r w:rsidR="00D73B5B" w:rsidRPr="00100433">
        <w:rPr>
          <w:rFonts w:ascii="Times New Roman" w:hAnsi="Times New Roman" w:cs="Times New Roman"/>
          <w:sz w:val="24"/>
          <w:szCs w:val="24"/>
        </w:rPr>
        <w:t xml:space="preserve">Giresun </w:t>
      </w:r>
      <w:r w:rsidRPr="00100433">
        <w:rPr>
          <w:rFonts w:ascii="Times New Roman" w:hAnsi="Times New Roman" w:cs="Times New Roman"/>
          <w:sz w:val="24"/>
          <w:szCs w:val="24"/>
        </w:rPr>
        <w:t xml:space="preserve">Üniversitesinden herhangi bir hak talep edemez. </w:t>
      </w:r>
    </w:p>
    <w:p w:rsidR="002D0421" w:rsidRPr="005917A8" w:rsidRDefault="00D44613" w:rsidP="005917A8">
      <w:pPr>
        <w:pStyle w:val="ListeParagraf"/>
        <w:numPr>
          <w:ilvl w:val="0"/>
          <w:numId w:val="1"/>
        </w:numPr>
        <w:spacing w:before="120" w:after="0"/>
        <w:jc w:val="both"/>
        <w:rPr>
          <w:rFonts w:ascii="Times New Roman" w:hAnsi="Times New Roman" w:cs="Times New Roman"/>
          <w:sz w:val="24"/>
          <w:szCs w:val="24"/>
        </w:rPr>
      </w:pPr>
      <w:r w:rsidRPr="00100433">
        <w:rPr>
          <w:rFonts w:ascii="Times New Roman" w:hAnsi="Times New Roman" w:cs="Times New Roman"/>
          <w:sz w:val="24"/>
          <w:szCs w:val="24"/>
        </w:rPr>
        <w:t xml:space="preserve">İhtilaf halinde </w:t>
      </w:r>
      <w:r w:rsidR="00D73B5B" w:rsidRPr="00100433">
        <w:rPr>
          <w:rFonts w:ascii="Times New Roman" w:hAnsi="Times New Roman" w:cs="Times New Roman"/>
          <w:sz w:val="24"/>
          <w:szCs w:val="24"/>
        </w:rPr>
        <w:t>Giresun</w:t>
      </w:r>
      <w:r w:rsidRPr="00100433">
        <w:rPr>
          <w:rFonts w:ascii="Times New Roman" w:hAnsi="Times New Roman" w:cs="Times New Roman"/>
          <w:sz w:val="24"/>
          <w:szCs w:val="24"/>
        </w:rPr>
        <w:t xml:space="preserve"> Mahkemeleri ve İcra Daireleri yetkilidir. </w:t>
      </w:r>
    </w:p>
    <w:tbl>
      <w:tblPr>
        <w:tblStyle w:val="TabloKlavuzu"/>
        <w:tblpPr w:leftFromText="141" w:rightFromText="141" w:vertAnchor="text" w:horzAnchor="margin" w:tblpY="264"/>
        <w:tblW w:w="9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1559"/>
        <w:gridCol w:w="1559"/>
        <w:gridCol w:w="284"/>
        <w:gridCol w:w="1559"/>
        <w:gridCol w:w="1559"/>
        <w:gridCol w:w="1898"/>
      </w:tblGrid>
      <w:tr w:rsidR="007F76B7" w:rsidRPr="00100433" w:rsidTr="005917A8">
        <w:trPr>
          <w:trHeight w:val="1130"/>
        </w:trPr>
        <w:tc>
          <w:tcPr>
            <w:tcW w:w="3085" w:type="dxa"/>
            <w:gridSpan w:val="2"/>
          </w:tcPr>
          <w:p w:rsidR="007F76B7" w:rsidRDefault="007F76B7" w:rsidP="005917A8">
            <w:pPr>
              <w:jc w:val="center"/>
              <w:rPr>
                <w:rFonts w:ascii="Times New Roman" w:hAnsi="Times New Roman" w:cs="Times New Roman"/>
                <w:b/>
                <w:sz w:val="24"/>
                <w:szCs w:val="24"/>
              </w:rPr>
            </w:pPr>
            <w:r w:rsidRPr="00100433">
              <w:rPr>
                <w:rFonts w:ascii="Times New Roman" w:hAnsi="Times New Roman" w:cs="Times New Roman"/>
                <w:b/>
                <w:sz w:val="24"/>
                <w:szCs w:val="24"/>
              </w:rPr>
              <w:t>Başkan</w:t>
            </w:r>
          </w:p>
          <w:p w:rsidR="00D546F8" w:rsidRDefault="00D546F8" w:rsidP="005917A8">
            <w:pPr>
              <w:jc w:val="center"/>
              <w:rPr>
                <w:rFonts w:ascii="Times New Roman" w:hAnsi="Times New Roman" w:cs="Times New Roman"/>
                <w:b/>
                <w:sz w:val="24"/>
                <w:szCs w:val="24"/>
              </w:rPr>
            </w:pPr>
          </w:p>
          <w:p w:rsidR="00D546F8" w:rsidRPr="00D546F8" w:rsidRDefault="00D546F8" w:rsidP="005917A8">
            <w:pPr>
              <w:jc w:val="center"/>
              <w:rPr>
                <w:rFonts w:ascii="Times New Roman" w:hAnsi="Times New Roman" w:cs="Times New Roman"/>
                <w:sz w:val="24"/>
                <w:szCs w:val="24"/>
              </w:rPr>
            </w:pPr>
          </w:p>
        </w:tc>
        <w:tc>
          <w:tcPr>
            <w:tcW w:w="3402" w:type="dxa"/>
            <w:gridSpan w:val="3"/>
          </w:tcPr>
          <w:p w:rsidR="007F76B7" w:rsidRDefault="007F76B7" w:rsidP="005917A8">
            <w:pPr>
              <w:jc w:val="center"/>
              <w:rPr>
                <w:rFonts w:ascii="Times New Roman" w:hAnsi="Times New Roman" w:cs="Times New Roman"/>
                <w:b/>
                <w:sz w:val="24"/>
                <w:szCs w:val="24"/>
              </w:rPr>
            </w:pPr>
            <w:r w:rsidRPr="00100433">
              <w:rPr>
                <w:rFonts w:ascii="Times New Roman" w:hAnsi="Times New Roman" w:cs="Times New Roman"/>
                <w:b/>
                <w:sz w:val="24"/>
                <w:szCs w:val="24"/>
              </w:rPr>
              <w:t>Üye</w:t>
            </w:r>
          </w:p>
          <w:p w:rsidR="00D546F8" w:rsidRDefault="00D546F8" w:rsidP="005917A8">
            <w:pPr>
              <w:jc w:val="center"/>
              <w:rPr>
                <w:rFonts w:ascii="Times New Roman" w:hAnsi="Times New Roman" w:cs="Times New Roman"/>
                <w:sz w:val="24"/>
                <w:szCs w:val="24"/>
              </w:rPr>
            </w:pPr>
          </w:p>
          <w:p w:rsidR="0091044E" w:rsidRPr="00D546F8" w:rsidRDefault="0091044E" w:rsidP="005917A8">
            <w:pPr>
              <w:jc w:val="center"/>
              <w:rPr>
                <w:rFonts w:ascii="Times New Roman" w:hAnsi="Times New Roman" w:cs="Times New Roman"/>
                <w:sz w:val="24"/>
                <w:szCs w:val="24"/>
              </w:rPr>
            </w:pPr>
          </w:p>
        </w:tc>
        <w:tc>
          <w:tcPr>
            <w:tcW w:w="3457" w:type="dxa"/>
            <w:gridSpan w:val="2"/>
          </w:tcPr>
          <w:p w:rsidR="007F76B7" w:rsidRDefault="007F76B7" w:rsidP="005917A8">
            <w:pPr>
              <w:jc w:val="center"/>
              <w:rPr>
                <w:rFonts w:ascii="Times New Roman" w:hAnsi="Times New Roman" w:cs="Times New Roman"/>
                <w:b/>
                <w:sz w:val="24"/>
                <w:szCs w:val="24"/>
              </w:rPr>
            </w:pPr>
            <w:r w:rsidRPr="00100433">
              <w:rPr>
                <w:rFonts w:ascii="Times New Roman" w:hAnsi="Times New Roman" w:cs="Times New Roman"/>
                <w:b/>
                <w:sz w:val="24"/>
                <w:szCs w:val="24"/>
              </w:rPr>
              <w:t>Üye</w:t>
            </w:r>
          </w:p>
          <w:p w:rsidR="00D546F8" w:rsidRPr="00D546F8" w:rsidRDefault="00D546F8" w:rsidP="005917A8">
            <w:pPr>
              <w:jc w:val="center"/>
              <w:rPr>
                <w:rFonts w:ascii="Times New Roman" w:hAnsi="Times New Roman" w:cs="Times New Roman"/>
                <w:sz w:val="24"/>
                <w:szCs w:val="24"/>
              </w:rPr>
            </w:pPr>
          </w:p>
        </w:tc>
      </w:tr>
      <w:tr w:rsidR="007F76B7" w:rsidRPr="00100433" w:rsidTr="005917A8">
        <w:tc>
          <w:tcPr>
            <w:tcW w:w="3085" w:type="dxa"/>
            <w:gridSpan w:val="2"/>
          </w:tcPr>
          <w:p w:rsidR="007F76B7" w:rsidRPr="00100433" w:rsidRDefault="007F76B7" w:rsidP="005917A8">
            <w:pPr>
              <w:spacing w:line="276" w:lineRule="auto"/>
              <w:jc w:val="center"/>
              <w:rPr>
                <w:rFonts w:ascii="Times New Roman" w:hAnsi="Times New Roman" w:cs="Times New Roman"/>
                <w:b/>
                <w:sz w:val="24"/>
                <w:szCs w:val="24"/>
              </w:rPr>
            </w:pPr>
            <w:r w:rsidRPr="00100433">
              <w:rPr>
                <w:rFonts w:ascii="Times New Roman" w:hAnsi="Times New Roman" w:cs="Times New Roman"/>
                <w:b/>
                <w:sz w:val="24"/>
                <w:szCs w:val="24"/>
              </w:rPr>
              <w:t>Prof. Dr. Güven ÖZDEM</w:t>
            </w:r>
          </w:p>
          <w:p w:rsidR="007F76B7" w:rsidRPr="00100433" w:rsidRDefault="007F76B7" w:rsidP="005917A8">
            <w:pPr>
              <w:spacing w:line="276" w:lineRule="auto"/>
              <w:ind w:right="-108"/>
              <w:jc w:val="center"/>
              <w:rPr>
                <w:rFonts w:ascii="Times New Roman" w:hAnsi="Times New Roman" w:cs="Times New Roman"/>
                <w:sz w:val="24"/>
                <w:szCs w:val="24"/>
              </w:rPr>
            </w:pPr>
            <w:r w:rsidRPr="00100433">
              <w:rPr>
                <w:rFonts w:ascii="Times New Roman" w:hAnsi="Times New Roman" w:cs="Times New Roman"/>
                <w:sz w:val="24"/>
                <w:szCs w:val="24"/>
              </w:rPr>
              <w:t>Rektör Yardımcısı</w:t>
            </w:r>
          </w:p>
          <w:p w:rsidR="007F76B7" w:rsidRPr="00100433" w:rsidRDefault="007F76B7" w:rsidP="005917A8">
            <w:pPr>
              <w:spacing w:line="276" w:lineRule="auto"/>
              <w:ind w:right="-108"/>
              <w:jc w:val="center"/>
              <w:rPr>
                <w:rFonts w:ascii="Times New Roman" w:hAnsi="Times New Roman" w:cs="Times New Roman"/>
                <w:sz w:val="24"/>
                <w:szCs w:val="24"/>
              </w:rPr>
            </w:pPr>
            <w:r w:rsidRPr="00100433">
              <w:rPr>
                <w:rFonts w:ascii="Times New Roman" w:hAnsi="Times New Roman" w:cs="Times New Roman"/>
                <w:sz w:val="24"/>
                <w:szCs w:val="24"/>
              </w:rPr>
              <w:t>(Harcama Yetkilisi)</w:t>
            </w:r>
          </w:p>
        </w:tc>
        <w:tc>
          <w:tcPr>
            <w:tcW w:w="3402" w:type="dxa"/>
            <w:gridSpan w:val="3"/>
          </w:tcPr>
          <w:p w:rsidR="007F76B7" w:rsidRPr="00100433" w:rsidRDefault="00961B07" w:rsidP="005917A8">
            <w:pPr>
              <w:spacing w:line="276" w:lineRule="auto"/>
              <w:jc w:val="center"/>
              <w:rPr>
                <w:rFonts w:ascii="Times New Roman" w:hAnsi="Times New Roman" w:cs="Times New Roman"/>
                <w:b/>
                <w:sz w:val="24"/>
                <w:szCs w:val="24"/>
              </w:rPr>
            </w:pPr>
            <w:r>
              <w:rPr>
                <w:rFonts w:ascii="Times New Roman" w:hAnsi="Times New Roman" w:cs="Times New Roman"/>
                <w:b/>
                <w:sz w:val="24"/>
                <w:szCs w:val="24"/>
              </w:rPr>
              <w:t>Ahmet Tevfik KORKMAZ</w:t>
            </w:r>
          </w:p>
          <w:p w:rsidR="007F76B7" w:rsidRPr="00100433" w:rsidRDefault="00961B07" w:rsidP="005917A8">
            <w:pPr>
              <w:spacing w:line="276" w:lineRule="auto"/>
              <w:jc w:val="center"/>
              <w:rPr>
                <w:rFonts w:ascii="Times New Roman" w:hAnsi="Times New Roman" w:cs="Times New Roman"/>
                <w:b/>
                <w:sz w:val="24"/>
                <w:szCs w:val="24"/>
              </w:rPr>
            </w:pPr>
            <w:r>
              <w:rPr>
                <w:rFonts w:ascii="Times New Roman" w:hAnsi="Times New Roman" w:cs="Times New Roman"/>
                <w:sz w:val="24"/>
                <w:szCs w:val="24"/>
              </w:rPr>
              <w:t>Genel Sekreter</w:t>
            </w:r>
          </w:p>
          <w:p w:rsidR="007F76B7" w:rsidRPr="00100433" w:rsidRDefault="007F76B7" w:rsidP="005917A8">
            <w:pPr>
              <w:spacing w:line="276" w:lineRule="auto"/>
              <w:ind w:right="-108"/>
              <w:jc w:val="center"/>
              <w:rPr>
                <w:rFonts w:ascii="Times New Roman" w:hAnsi="Times New Roman" w:cs="Times New Roman"/>
                <w:sz w:val="24"/>
                <w:szCs w:val="24"/>
              </w:rPr>
            </w:pPr>
            <w:r w:rsidRPr="00100433">
              <w:rPr>
                <w:rFonts w:ascii="Times New Roman" w:hAnsi="Times New Roman" w:cs="Times New Roman"/>
                <w:sz w:val="24"/>
                <w:szCs w:val="24"/>
              </w:rPr>
              <w:t>(Kamu Çalışanı)</w:t>
            </w:r>
          </w:p>
        </w:tc>
        <w:tc>
          <w:tcPr>
            <w:tcW w:w="3457" w:type="dxa"/>
            <w:gridSpan w:val="2"/>
          </w:tcPr>
          <w:p w:rsidR="00961B07" w:rsidRPr="00100433" w:rsidRDefault="00961B07" w:rsidP="005917A8">
            <w:pPr>
              <w:spacing w:line="276" w:lineRule="auto"/>
              <w:jc w:val="center"/>
              <w:rPr>
                <w:rFonts w:ascii="Times New Roman" w:hAnsi="Times New Roman" w:cs="Times New Roman"/>
                <w:b/>
                <w:sz w:val="24"/>
                <w:szCs w:val="24"/>
              </w:rPr>
            </w:pPr>
            <w:r w:rsidRPr="00100433">
              <w:rPr>
                <w:rFonts w:ascii="Times New Roman" w:hAnsi="Times New Roman" w:cs="Times New Roman"/>
                <w:b/>
                <w:sz w:val="24"/>
                <w:szCs w:val="24"/>
              </w:rPr>
              <w:t>Muammer ÖĞRETİCİ</w:t>
            </w:r>
          </w:p>
          <w:p w:rsidR="00961B07" w:rsidRPr="00100433" w:rsidRDefault="00961B07" w:rsidP="005917A8">
            <w:pPr>
              <w:spacing w:line="276" w:lineRule="auto"/>
              <w:jc w:val="center"/>
              <w:rPr>
                <w:rFonts w:ascii="Times New Roman" w:hAnsi="Times New Roman" w:cs="Times New Roman"/>
                <w:b/>
                <w:sz w:val="24"/>
                <w:szCs w:val="24"/>
              </w:rPr>
            </w:pPr>
            <w:r w:rsidRPr="00100433">
              <w:rPr>
                <w:rFonts w:ascii="Times New Roman" w:hAnsi="Times New Roman" w:cs="Times New Roman"/>
                <w:sz w:val="24"/>
                <w:szCs w:val="24"/>
              </w:rPr>
              <w:t>Strateji Geliştirme Daire B</w:t>
            </w:r>
            <w:r w:rsidR="0091044E">
              <w:rPr>
                <w:rFonts w:ascii="Times New Roman" w:hAnsi="Times New Roman" w:cs="Times New Roman"/>
                <w:sz w:val="24"/>
                <w:szCs w:val="24"/>
              </w:rPr>
              <w:t>aşkanı</w:t>
            </w:r>
          </w:p>
          <w:p w:rsidR="007F76B7" w:rsidRPr="00100433" w:rsidRDefault="00961B07" w:rsidP="005917A8">
            <w:pPr>
              <w:spacing w:line="276" w:lineRule="auto"/>
              <w:jc w:val="center"/>
              <w:rPr>
                <w:rFonts w:ascii="Times New Roman" w:hAnsi="Times New Roman" w:cs="Times New Roman"/>
                <w:sz w:val="24"/>
                <w:szCs w:val="24"/>
              </w:rPr>
            </w:pPr>
            <w:r w:rsidRPr="00100433">
              <w:rPr>
                <w:rFonts w:ascii="Times New Roman" w:hAnsi="Times New Roman" w:cs="Times New Roman"/>
                <w:sz w:val="24"/>
                <w:szCs w:val="24"/>
              </w:rPr>
              <w:t>(Kamu Çalışanı)</w:t>
            </w:r>
          </w:p>
        </w:tc>
      </w:tr>
      <w:tr w:rsidR="005917A8" w:rsidRPr="00100433" w:rsidTr="005917A8">
        <w:trPr>
          <w:trHeight w:val="1329"/>
        </w:trPr>
        <w:tc>
          <w:tcPr>
            <w:tcW w:w="1526" w:type="dxa"/>
            <w:vAlign w:val="center"/>
          </w:tcPr>
          <w:p w:rsidR="005917A8" w:rsidRDefault="005917A8" w:rsidP="005917A8">
            <w:pPr>
              <w:jc w:val="center"/>
              <w:rPr>
                <w:rFonts w:ascii="Times New Roman" w:hAnsi="Times New Roman" w:cs="Times New Roman"/>
                <w:b/>
                <w:sz w:val="24"/>
                <w:szCs w:val="24"/>
              </w:rPr>
            </w:pPr>
          </w:p>
          <w:p w:rsidR="005917A8" w:rsidRDefault="005917A8" w:rsidP="005917A8">
            <w:pPr>
              <w:jc w:val="center"/>
              <w:rPr>
                <w:rFonts w:ascii="Times New Roman" w:hAnsi="Times New Roman" w:cs="Times New Roman"/>
                <w:b/>
                <w:sz w:val="24"/>
                <w:szCs w:val="24"/>
              </w:rPr>
            </w:pPr>
          </w:p>
          <w:p w:rsidR="005917A8" w:rsidRPr="00D546F8" w:rsidRDefault="005917A8" w:rsidP="005917A8">
            <w:pPr>
              <w:jc w:val="center"/>
              <w:rPr>
                <w:rFonts w:ascii="Times New Roman" w:hAnsi="Times New Roman" w:cs="Times New Roman"/>
                <w:sz w:val="24"/>
                <w:szCs w:val="24"/>
              </w:rPr>
            </w:pPr>
          </w:p>
        </w:tc>
        <w:tc>
          <w:tcPr>
            <w:tcW w:w="3118" w:type="dxa"/>
            <w:gridSpan w:val="2"/>
            <w:vAlign w:val="center"/>
          </w:tcPr>
          <w:p w:rsidR="005917A8" w:rsidRDefault="005917A8" w:rsidP="005917A8">
            <w:pPr>
              <w:jc w:val="center"/>
              <w:rPr>
                <w:rFonts w:ascii="Times New Roman" w:hAnsi="Times New Roman" w:cs="Times New Roman"/>
                <w:b/>
                <w:sz w:val="24"/>
                <w:szCs w:val="24"/>
              </w:rPr>
            </w:pPr>
            <w:r w:rsidRPr="00100433">
              <w:rPr>
                <w:rFonts w:ascii="Times New Roman" w:hAnsi="Times New Roman" w:cs="Times New Roman"/>
                <w:b/>
                <w:sz w:val="24"/>
                <w:szCs w:val="24"/>
              </w:rPr>
              <w:t>Üye</w:t>
            </w:r>
          </w:p>
          <w:p w:rsidR="005917A8" w:rsidRDefault="005917A8" w:rsidP="005917A8">
            <w:pPr>
              <w:jc w:val="center"/>
              <w:rPr>
                <w:rFonts w:ascii="Times New Roman" w:hAnsi="Times New Roman" w:cs="Times New Roman"/>
                <w:b/>
                <w:sz w:val="24"/>
                <w:szCs w:val="24"/>
              </w:rPr>
            </w:pPr>
          </w:p>
          <w:p w:rsidR="005917A8" w:rsidRPr="00D546F8" w:rsidRDefault="005917A8" w:rsidP="005917A8">
            <w:pPr>
              <w:jc w:val="center"/>
              <w:rPr>
                <w:rFonts w:ascii="Times New Roman" w:hAnsi="Times New Roman" w:cs="Times New Roman"/>
                <w:sz w:val="24"/>
                <w:szCs w:val="24"/>
              </w:rPr>
            </w:pPr>
          </w:p>
        </w:tc>
        <w:tc>
          <w:tcPr>
            <w:tcW w:w="284" w:type="dxa"/>
            <w:vAlign w:val="center"/>
          </w:tcPr>
          <w:p w:rsidR="005917A8" w:rsidRDefault="005917A8" w:rsidP="005917A8">
            <w:pPr>
              <w:rPr>
                <w:rFonts w:ascii="Times New Roman" w:hAnsi="Times New Roman" w:cs="Times New Roman"/>
                <w:sz w:val="24"/>
                <w:szCs w:val="24"/>
              </w:rPr>
            </w:pPr>
          </w:p>
          <w:p w:rsidR="005917A8" w:rsidRDefault="005917A8" w:rsidP="005917A8">
            <w:pPr>
              <w:rPr>
                <w:rFonts w:ascii="Times New Roman" w:hAnsi="Times New Roman" w:cs="Times New Roman"/>
                <w:sz w:val="24"/>
                <w:szCs w:val="24"/>
              </w:rPr>
            </w:pPr>
          </w:p>
          <w:p w:rsidR="005917A8" w:rsidRPr="00D546F8" w:rsidRDefault="005917A8" w:rsidP="005917A8">
            <w:pPr>
              <w:jc w:val="center"/>
              <w:rPr>
                <w:rFonts w:ascii="Times New Roman" w:hAnsi="Times New Roman" w:cs="Times New Roman"/>
                <w:sz w:val="24"/>
                <w:szCs w:val="24"/>
              </w:rPr>
            </w:pPr>
          </w:p>
        </w:tc>
        <w:tc>
          <w:tcPr>
            <w:tcW w:w="3118" w:type="dxa"/>
            <w:gridSpan w:val="2"/>
            <w:vAlign w:val="center"/>
          </w:tcPr>
          <w:p w:rsidR="005917A8" w:rsidRDefault="005917A8" w:rsidP="005917A8">
            <w:pPr>
              <w:jc w:val="center"/>
              <w:rPr>
                <w:rFonts w:ascii="Times New Roman" w:hAnsi="Times New Roman" w:cs="Times New Roman"/>
                <w:b/>
                <w:sz w:val="24"/>
                <w:szCs w:val="24"/>
              </w:rPr>
            </w:pPr>
            <w:r w:rsidRPr="00100433">
              <w:rPr>
                <w:rFonts w:ascii="Times New Roman" w:hAnsi="Times New Roman" w:cs="Times New Roman"/>
                <w:b/>
                <w:sz w:val="24"/>
                <w:szCs w:val="24"/>
              </w:rPr>
              <w:t>Üye</w:t>
            </w:r>
          </w:p>
          <w:p w:rsidR="005917A8" w:rsidRDefault="005917A8" w:rsidP="005917A8">
            <w:pPr>
              <w:jc w:val="center"/>
              <w:rPr>
                <w:rFonts w:ascii="Times New Roman" w:hAnsi="Times New Roman" w:cs="Times New Roman"/>
                <w:b/>
                <w:sz w:val="24"/>
                <w:szCs w:val="24"/>
              </w:rPr>
            </w:pPr>
          </w:p>
          <w:p w:rsidR="005917A8" w:rsidRPr="00D546F8" w:rsidRDefault="005917A8" w:rsidP="005917A8">
            <w:pPr>
              <w:jc w:val="center"/>
              <w:rPr>
                <w:rFonts w:ascii="Times New Roman" w:hAnsi="Times New Roman" w:cs="Times New Roman"/>
                <w:sz w:val="24"/>
                <w:szCs w:val="24"/>
              </w:rPr>
            </w:pPr>
          </w:p>
        </w:tc>
        <w:tc>
          <w:tcPr>
            <w:tcW w:w="1898" w:type="dxa"/>
            <w:vAlign w:val="center"/>
          </w:tcPr>
          <w:p w:rsidR="005917A8" w:rsidRDefault="005917A8" w:rsidP="005917A8">
            <w:pPr>
              <w:rPr>
                <w:rFonts w:ascii="Times New Roman" w:hAnsi="Times New Roman" w:cs="Times New Roman"/>
                <w:sz w:val="24"/>
                <w:szCs w:val="24"/>
              </w:rPr>
            </w:pPr>
          </w:p>
          <w:p w:rsidR="005917A8" w:rsidRDefault="005917A8" w:rsidP="005917A8">
            <w:pPr>
              <w:rPr>
                <w:rFonts w:ascii="Times New Roman" w:hAnsi="Times New Roman" w:cs="Times New Roman"/>
                <w:sz w:val="24"/>
                <w:szCs w:val="24"/>
              </w:rPr>
            </w:pPr>
          </w:p>
          <w:p w:rsidR="005917A8" w:rsidRPr="00D546F8" w:rsidRDefault="005917A8" w:rsidP="005917A8">
            <w:pPr>
              <w:jc w:val="center"/>
              <w:rPr>
                <w:rFonts w:ascii="Times New Roman" w:hAnsi="Times New Roman" w:cs="Times New Roman"/>
                <w:sz w:val="24"/>
                <w:szCs w:val="24"/>
              </w:rPr>
            </w:pPr>
          </w:p>
        </w:tc>
      </w:tr>
      <w:tr w:rsidR="005917A8" w:rsidRPr="00100433" w:rsidTr="005917A8">
        <w:tc>
          <w:tcPr>
            <w:tcW w:w="1526" w:type="dxa"/>
          </w:tcPr>
          <w:p w:rsidR="005917A8" w:rsidRDefault="005917A8" w:rsidP="005917A8">
            <w:pPr>
              <w:spacing w:line="276" w:lineRule="auto"/>
              <w:jc w:val="center"/>
              <w:rPr>
                <w:rFonts w:ascii="Times New Roman" w:hAnsi="Times New Roman" w:cs="Times New Roman"/>
                <w:b/>
                <w:sz w:val="24"/>
                <w:szCs w:val="24"/>
              </w:rPr>
            </w:pPr>
          </w:p>
          <w:p w:rsidR="005917A8" w:rsidRDefault="005917A8" w:rsidP="005917A8">
            <w:pPr>
              <w:spacing w:line="276" w:lineRule="auto"/>
              <w:jc w:val="center"/>
              <w:rPr>
                <w:rFonts w:ascii="Times New Roman" w:hAnsi="Times New Roman" w:cs="Times New Roman"/>
                <w:sz w:val="24"/>
                <w:szCs w:val="24"/>
              </w:rPr>
            </w:pPr>
          </w:p>
          <w:p w:rsidR="005917A8" w:rsidRPr="00100433" w:rsidRDefault="005917A8" w:rsidP="005917A8">
            <w:pPr>
              <w:spacing w:line="276" w:lineRule="auto"/>
              <w:ind w:right="-108"/>
              <w:jc w:val="center"/>
              <w:rPr>
                <w:rFonts w:ascii="Times New Roman" w:hAnsi="Times New Roman" w:cs="Times New Roman"/>
                <w:sz w:val="24"/>
                <w:szCs w:val="24"/>
              </w:rPr>
            </w:pPr>
          </w:p>
        </w:tc>
        <w:tc>
          <w:tcPr>
            <w:tcW w:w="3118" w:type="dxa"/>
            <w:gridSpan w:val="2"/>
          </w:tcPr>
          <w:p w:rsidR="005917A8" w:rsidRPr="00100433" w:rsidRDefault="005917A8" w:rsidP="005917A8">
            <w:pPr>
              <w:spacing w:line="276" w:lineRule="auto"/>
              <w:jc w:val="center"/>
              <w:rPr>
                <w:rFonts w:ascii="Times New Roman" w:hAnsi="Times New Roman" w:cs="Times New Roman"/>
                <w:b/>
                <w:sz w:val="24"/>
                <w:szCs w:val="24"/>
              </w:rPr>
            </w:pPr>
            <w:r>
              <w:rPr>
                <w:rFonts w:ascii="Times New Roman" w:hAnsi="Times New Roman" w:cs="Times New Roman"/>
                <w:b/>
                <w:sz w:val="24"/>
                <w:szCs w:val="24"/>
              </w:rPr>
              <w:t>Arzu TURAN KURT</w:t>
            </w:r>
          </w:p>
          <w:p w:rsidR="005917A8" w:rsidRPr="00100433" w:rsidRDefault="005917A8" w:rsidP="005917A8">
            <w:pPr>
              <w:spacing w:line="276" w:lineRule="auto"/>
              <w:jc w:val="center"/>
              <w:rPr>
                <w:rFonts w:ascii="Times New Roman" w:hAnsi="Times New Roman" w:cs="Times New Roman"/>
                <w:b/>
                <w:sz w:val="24"/>
                <w:szCs w:val="24"/>
              </w:rPr>
            </w:pPr>
            <w:r>
              <w:rPr>
                <w:rFonts w:ascii="Times New Roman" w:hAnsi="Times New Roman" w:cs="Times New Roman"/>
                <w:sz w:val="24"/>
                <w:szCs w:val="24"/>
              </w:rPr>
              <w:t>Personel</w:t>
            </w:r>
            <w:r w:rsidRPr="00100433">
              <w:rPr>
                <w:rFonts w:ascii="Times New Roman" w:hAnsi="Times New Roman" w:cs="Times New Roman"/>
                <w:sz w:val="24"/>
                <w:szCs w:val="24"/>
              </w:rPr>
              <w:t xml:space="preserve"> Daire B</w:t>
            </w:r>
            <w:r>
              <w:rPr>
                <w:rFonts w:ascii="Times New Roman" w:hAnsi="Times New Roman" w:cs="Times New Roman"/>
                <w:sz w:val="24"/>
                <w:szCs w:val="24"/>
              </w:rPr>
              <w:t>aşkanı</w:t>
            </w:r>
          </w:p>
          <w:p w:rsidR="005917A8" w:rsidRPr="00100433" w:rsidRDefault="005917A8" w:rsidP="005917A8">
            <w:pPr>
              <w:ind w:right="-108"/>
              <w:jc w:val="center"/>
              <w:rPr>
                <w:rFonts w:ascii="Times New Roman" w:hAnsi="Times New Roman" w:cs="Times New Roman"/>
                <w:sz w:val="24"/>
                <w:szCs w:val="24"/>
              </w:rPr>
            </w:pPr>
            <w:r w:rsidRPr="00100433">
              <w:rPr>
                <w:rFonts w:ascii="Times New Roman" w:hAnsi="Times New Roman" w:cs="Times New Roman"/>
                <w:sz w:val="24"/>
                <w:szCs w:val="24"/>
              </w:rPr>
              <w:t>(Kamu Çalışanı)</w:t>
            </w:r>
          </w:p>
        </w:tc>
        <w:tc>
          <w:tcPr>
            <w:tcW w:w="284" w:type="dxa"/>
          </w:tcPr>
          <w:p w:rsidR="005917A8" w:rsidRDefault="005917A8" w:rsidP="005917A8">
            <w:pPr>
              <w:rPr>
                <w:rFonts w:ascii="Times New Roman" w:hAnsi="Times New Roman" w:cs="Times New Roman"/>
                <w:sz w:val="24"/>
                <w:szCs w:val="24"/>
              </w:rPr>
            </w:pPr>
          </w:p>
          <w:p w:rsidR="005917A8" w:rsidRDefault="005917A8" w:rsidP="005917A8">
            <w:pPr>
              <w:rPr>
                <w:rFonts w:ascii="Times New Roman" w:hAnsi="Times New Roman" w:cs="Times New Roman"/>
                <w:sz w:val="24"/>
                <w:szCs w:val="24"/>
              </w:rPr>
            </w:pPr>
          </w:p>
          <w:p w:rsidR="005917A8" w:rsidRPr="00100433" w:rsidRDefault="005917A8" w:rsidP="005917A8">
            <w:pPr>
              <w:ind w:right="-108"/>
              <w:jc w:val="center"/>
              <w:rPr>
                <w:rFonts w:ascii="Times New Roman" w:hAnsi="Times New Roman" w:cs="Times New Roman"/>
                <w:sz w:val="24"/>
                <w:szCs w:val="24"/>
              </w:rPr>
            </w:pPr>
          </w:p>
        </w:tc>
        <w:tc>
          <w:tcPr>
            <w:tcW w:w="3118" w:type="dxa"/>
            <w:gridSpan w:val="2"/>
          </w:tcPr>
          <w:p w:rsidR="005917A8" w:rsidRPr="00100433" w:rsidRDefault="005917A8" w:rsidP="005917A8">
            <w:pPr>
              <w:spacing w:line="276" w:lineRule="auto"/>
              <w:jc w:val="center"/>
              <w:rPr>
                <w:rFonts w:ascii="Times New Roman" w:hAnsi="Times New Roman" w:cs="Times New Roman"/>
                <w:b/>
                <w:sz w:val="24"/>
                <w:szCs w:val="24"/>
              </w:rPr>
            </w:pPr>
            <w:r w:rsidRPr="00100433">
              <w:rPr>
                <w:rFonts w:ascii="Times New Roman" w:hAnsi="Times New Roman" w:cs="Times New Roman"/>
                <w:b/>
                <w:sz w:val="24"/>
                <w:szCs w:val="24"/>
              </w:rPr>
              <w:t>Muhammet SARI</w:t>
            </w:r>
          </w:p>
          <w:p w:rsidR="005917A8" w:rsidRPr="00100433" w:rsidRDefault="005917A8" w:rsidP="005917A8">
            <w:pPr>
              <w:spacing w:line="276" w:lineRule="auto"/>
              <w:jc w:val="center"/>
              <w:rPr>
                <w:rFonts w:ascii="Times New Roman" w:hAnsi="Times New Roman" w:cs="Times New Roman"/>
                <w:sz w:val="24"/>
                <w:szCs w:val="24"/>
              </w:rPr>
            </w:pPr>
            <w:r w:rsidRPr="00100433">
              <w:rPr>
                <w:rFonts w:ascii="Times New Roman" w:hAnsi="Times New Roman" w:cs="Times New Roman"/>
                <w:sz w:val="24"/>
                <w:szCs w:val="24"/>
              </w:rPr>
              <w:t>Yetkili Sendika Temsilcisi</w:t>
            </w:r>
          </w:p>
          <w:p w:rsidR="005917A8" w:rsidRPr="00100433" w:rsidRDefault="005917A8" w:rsidP="005917A8">
            <w:pPr>
              <w:spacing w:line="276" w:lineRule="auto"/>
              <w:jc w:val="center"/>
              <w:rPr>
                <w:rFonts w:ascii="Times New Roman" w:hAnsi="Times New Roman" w:cs="Times New Roman"/>
                <w:sz w:val="24"/>
                <w:szCs w:val="24"/>
              </w:rPr>
            </w:pPr>
            <w:r>
              <w:rPr>
                <w:rFonts w:ascii="Times New Roman" w:hAnsi="Times New Roman" w:cs="Times New Roman"/>
                <w:sz w:val="24"/>
                <w:szCs w:val="24"/>
              </w:rPr>
              <w:t>(Eğitim-Bir-Sen</w:t>
            </w:r>
            <w:r w:rsidRPr="00100433">
              <w:rPr>
                <w:rFonts w:ascii="Times New Roman" w:hAnsi="Times New Roman" w:cs="Times New Roman"/>
                <w:sz w:val="24"/>
                <w:szCs w:val="24"/>
              </w:rPr>
              <w:t>)</w:t>
            </w:r>
          </w:p>
        </w:tc>
        <w:tc>
          <w:tcPr>
            <w:tcW w:w="1898" w:type="dxa"/>
          </w:tcPr>
          <w:p w:rsidR="005917A8" w:rsidRDefault="005917A8" w:rsidP="005917A8">
            <w:pPr>
              <w:rPr>
                <w:rFonts w:ascii="Times New Roman" w:hAnsi="Times New Roman" w:cs="Times New Roman"/>
                <w:sz w:val="24"/>
                <w:szCs w:val="24"/>
              </w:rPr>
            </w:pPr>
          </w:p>
          <w:p w:rsidR="005917A8" w:rsidRDefault="005917A8" w:rsidP="005917A8">
            <w:pPr>
              <w:rPr>
                <w:rFonts w:ascii="Times New Roman" w:hAnsi="Times New Roman" w:cs="Times New Roman"/>
                <w:sz w:val="24"/>
                <w:szCs w:val="24"/>
              </w:rPr>
            </w:pPr>
          </w:p>
          <w:p w:rsidR="005917A8" w:rsidRPr="00100433" w:rsidRDefault="005917A8" w:rsidP="005917A8">
            <w:pPr>
              <w:jc w:val="center"/>
              <w:rPr>
                <w:rFonts w:ascii="Times New Roman" w:hAnsi="Times New Roman" w:cs="Times New Roman"/>
                <w:sz w:val="24"/>
                <w:szCs w:val="24"/>
              </w:rPr>
            </w:pPr>
          </w:p>
        </w:tc>
      </w:tr>
    </w:tbl>
    <w:p w:rsidR="007F76B7" w:rsidRPr="00100433" w:rsidRDefault="007F76B7" w:rsidP="007F76B7">
      <w:pPr>
        <w:spacing w:before="120" w:after="0"/>
        <w:jc w:val="both"/>
        <w:rPr>
          <w:rFonts w:ascii="Times New Roman" w:hAnsi="Times New Roman" w:cs="Times New Roman"/>
          <w:sz w:val="24"/>
          <w:szCs w:val="24"/>
        </w:rPr>
      </w:pPr>
    </w:p>
    <w:p w:rsidR="00AA25D9" w:rsidRPr="00100433" w:rsidRDefault="00AA25D9" w:rsidP="00AA25D9">
      <w:pPr>
        <w:spacing w:after="0"/>
        <w:rPr>
          <w:rFonts w:ascii="Times New Roman" w:hAnsi="Times New Roman" w:cs="Times New Roman"/>
          <w:b/>
          <w:sz w:val="24"/>
          <w:szCs w:val="24"/>
        </w:rPr>
      </w:pPr>
      <w:r w:rsidRPr="00100433">
        <w:rPr>
          <w:rFonts w:ascii="Times New Roman" w:hAnsi="Times New Roman" w:cs="Times New Roman"/>
          <w:b/>
          <w:sz w:val="24"/>
          <w:szCs w:val="24"/>
        </w:rPr>
        <w:t xml:space="preserve">EKLER : </w:t>
      </w:r>
    </w:p>
    <w:p w:rsidR="006D2ECB" w:rsidRPr="00100433" w:rsidRDefault="006D2ECB" w:rsidP="006D2ECB">
      <w:pPr>
        <w:pStyle w:val="ListeParagraf"/>
        <w:numPr>
          <w:ilvl w:val="0"/>
          <w:numId w:val="8"/>
        </w:numPr>
        <w:spacing w:after="0"/>
        <w:rPr>
          <w:rFonts w:ascii="Times New Roman" w:hAnsi="Times New Roman" w:cs="Times New Roman"/>
          <w:sz w:val="24"/>
          <w:szCs w:val="24"/>
        </w:rPr>
      </w:pPr>
      <w:r w:rsidRPr="00100433">
        <w:rPr>
          <w:rFonts w:ascii="Times New Roman" w:hAnsi="Times New Roman" w:cs="Times New Roman"/>
          <w:sz w:val="24"/>
          <w:szCs w:val="24"/>
        </w:rPr>
        <w:t>Bilgi Formu (Ek-1)</w:t>
      </w:r>
    </w:p>
    <w:p w:rsidR="00AA25D9" w:rsidRPr="00100433" w:rsidRDefault="00563196" w:rsidP="00AA25D9">
      <w:pPr>
        <w:pStyle w:val="ListeParagraf"/>
        <w:numPr>
          <w:ilvl w:val="0"/>
          <w:numId w:val="8"/>
        </w:numPr>
        <w:spacing w:after="0"/>
        <w:rPr>
          <w:rFonts w:ascii="Times New Roman" w:hAnsi="Times New Roman" w:cs="Times New Roman"/>
          <w:sz w:val="24"/>
          <w:szCs w:val="24"/>
        </w:rPr>
      </w:pPr>
      <w:r w:rsidRPr="00100433">
        <w:rPr>
          <w:rFonts w:ascii="Times New Roman" w:hAnsi="Times New Roman" w:cs="Times New Roman"/>
          <w:sz w:val="24"/>
          <w:szCs w:val="24"/>
        </w:rPr>
        <w:t>Banka Yetkis</w:t>
      </w:r>
      <w:r w:rsidR="00AA25D9" w:rsidRPr="00100433">
        <w:rPr>
          <w:rFonts w:ascii="Times New Roman" w:hAnsi="Times New Roman" w:cs="Times New Roman"/>
          <w:sz w:val="24"/>
          <w:szCs w:val="24"/>
        </w:rPr>
        <w:t xml:space="preserve">i </w:t>
      </w:r>
      <w:r w:rsidRPr="00100433">
        <w:rPr>
          <w:rFonts w:ascii="Times New Roman" w:hAnsi="Times New Roman" w:cs="Times New Roman"/>
          <w:sz w:val="24"/>
          <w:szCs w:val="24"/>
        </w:rPr>
        <w:t>Mektubu (Ek-2)</w:t>
      </w:r>
    </w:p>
    <w:p w:rsidR="00F45CE5" w:rsidRPr="00100433" w:rsidRDefault="00AA25D9" w:rsidP="00F45CE5">
      <w:pPr>
        <w:pStyle w:val="ListeParagraf"/>
        <w:numPr>
          <w:ilvl w:val="0"/>
          <w:numId w:val="8"/>
        </w:numPr>
        <w:spacing w:after="0"/>
        <w:rPr>
          <w:rFonts w:ascii="Times New Roman" w:hAnsi="Times New Roman" w:cs="Times New Roman"/>
          <w:sz w:val="24"/>
          <w:szCs w:val="24"/>
        </w:rPr>
      </w:pPr>
      <w:r w:rsidRPr="00100433">
        <w:rPr>
          <w:rFonts w:ascii="Times New Roman" w:hAnsi="Times New Roman" w:cs="Times New Roman"/>
          <w:sz w:val="24"/>
          <w:szCs w:val="24"/>
        </w:rPr>
        <w:t>Banka Teklif Mektubu Formu</w:t>
      </w:r>
      <w:r w:rsidR="00563196" w:rsidRPr="00100433">
        <w:rPr>
          <w:rFonts w:ascii="Times New Roman" w:hAnsi="Times New Roman" w:cs="Times New Roman"/>
          <w:sz w:val="24"/>
          <w:szCs w:val="24"/>
        </w:rPr>
        <w:t xml:space="preserve"> (Ek-3)</w:t>
      </w:r>
    </w:p>
    <w:sectPr w:rsidR="00F45CE5" w:rsidRPr="00100433" w:rsidSect="00C11E4B">
      <w:headerReference w:type="default" r:id="rId7"/>
      <w:footerReference w:type="default" r:id="rId8"/>
      <w:pgSz w:w="11906" w:h="16838"/>
      <w:pgMar w:top="1418" w:right="991"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4A8" w:rsidRDefault="004844A8" w:rsidP="00B35857">
      <w:pPr>
        <w:spacing w:after="0" w:line="240" w:lineRule="auto"/>
      </w:pPr>
      <w:r>
        <w:separator/>
      </w:r>
    </w:p>
  </w:endnote>
  <w:endnote w:type="continuationSeparator" w:id="1">
    <w:p w:rsidR="004844A8" w:rsidRDefault="004844A8" w:rsidP="00B358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0105376"/>
      <w:docPartObj>
        <w:docPartGallery w:val="Page Numbers (Bottom of Page)"/>
        <w:docPartUnique/>
      </w:docPartObj>
    </w:sdtPr>
    <w:sdtContent>
      <w:p w:rsidR="00844391" w:rsidRDefault="001C0E15">
        <w:pPr>
          <w:pStyle w:val="Altbilgi"/>
          <w:jc w:val="right"/>
        </w:pPr>
        <w:r>
          <w:fldChar w:fldCharType="begin"/>
        </w:r>
        <w:r w:rsidR="007E1A96">
          <w:instrText xml:space="preserve"> PAGE   \* MERGEFORMAT </w:instrText>
        </w:r>
        <w:r>
          <w:fldChar w:fldCharType="separate"/>
        </w:r>
        <w:r w:rsidR="009D1977">
          <w:rPr>
            <w:noProof/>
          </w:rPr>
          <w:t>1</w:t>
        </w:r>
        <w:r>
          <w:rPr>
            <w:noProof/>
          </w:rPr>
          <w:fldChar w:fldCharType="end"/>
        </w:r>
      </w:p>
    </w:sdtContent>
  </w:sdt>
  <w:p w:rsidR="00844391" w:rsidRDefault="0084439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4A8" w:rsidRDefault="004844A8" w:rsidP="00B35857">
      <w:pPr>
        <w:spacing w:after="0" w:line="240" w:lineRule="auto"/>
      </w:pPr>
      <w:r>
        <w:separator/>
      </w:r>
    </w:p>
  </w:footnote>
  <w:footnote w:type="continuationSeparator" w:id="1">
    <w:p w:rsidR="004844A8" w:rsidRDefault="004844A8" w:rsidP="00B358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857" w:rsidRPr="00B35857" w:rsidRDefault="00B35857" w:rsidP="00B35857">
    <w:pPr>
      <w:jc w:val="center"/>
      <w:rPr>
        <w:rFonts w:ascii="Times New Roman" w:hAnsi="Times New Roman" w:cs="Times New Roman"/>
        <w:b/>
        <w:sz w:val="24"/>
        <w:szCs w:val="24"/>
      </w:rPr>
    </w:pPr>
    <w:r w:rsidRPr="00B35857">
      <w:rPr>
        <w:rFonts w:ascii="Times New Roman" w:hAnsi="Times New Roman" w:cs="Times New Roman"/>
        <w:b/>
        <w:sz w:val="24"/>
        <w:szCs w:val="24"/>
      </w:rPr>
      <w:t>GİRESUN ÜNİVERSİTESİ</w:t>
    </w:r>
  </w:p>
  <w:p w:rsidR="00B35857" w:rsidRPr="00B35857" w:rsidRDefault="00B35857" w:rsidP="00B35857">
    <w:pPr>
      <w:spacing w:before="120" w:after="0"/>
      <w:jc w:val="center"/>
      <w:rPr>
        <w:rFonts w:ascii="Times New Roman" w:hAnsi="Times New Roman" w:cs="Times New Roman"/>
        <w:b/>
        <w:sz w:val="24"/>
        <w:szCs w:val="24"/>
      </w:rPr>
    </w:pPr>
    <w:r w:rsidRPr="00B35857">
      <w:rPr>
        <w:rFonts w:ascii="Times New Roman" w:hAnsi="Times New Roman" w:cs="Times New Roman"/>
        <w:b/>
        <w:sz w:val="24"/>
        <w:szCs w:val="24"/>
      </w:rPr>
      <w:t>BANKA PROMOSYONU İHALE ŞARTNAMESİ</w:t>
    </w:r>
  </w:p>
  <w:p w:rsidR="00B35857" w:rsidRDefault="00B35857">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52B49"/>
    <w:multiLevelType w:val="hybridMultilevel"/>
    <w:tmpl w:val="1C5C7D14"/>
    <w:lvl w:ilvl="0" w:tplc="2C1A4664">
      <w:start w:val="24"/>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24BD28A2"/>
    <w:multiLevelType w:val="hybridMultilevel"/>
    <w:tmpl w:val="E17C09C6"/>
    <w:lvl w:ilvl="0" w:tplc="B5864B52">
      <w:start w:val="1"/>
      <w:numFmt w:val="lowerLetter"/>
      <w:lvlText w:val="%1)"/>
      <w:lvlJc w:val="left"/>
      <w:pPr>
        <w:ind w:left="1920"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nsid w:val="333D6C93"/>
    <w:multiLevelType w:val="hybridMultilevel"/>
    <w:tmpl w:val="E17C09C6"/>
    <w:lvl w:ilvl="0" w:tplc="B5864B52">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nsid w:val="365F0AD0"/>
    <w:multiLevelType w:val="hybridMultilevel"/>
    <w:tmpl w:val="CB7A81BC"/>
    <w:lvl w:ilvl="0" w:tplc="FEC2EEFC">
      <w:start w:val="1"/>
      <w:numFmt w:val="lowerLetter"/>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4">
    <w:nsid w:val="40595C06"/>
    <w:multiLevelType w:val="hybridMultilevel"/>
    <w:tmpl w:val="3C76D65E"/>
    <w:lvl w:ilvl="0" w:tplc="3D0C822C">
      <w:start w:val="3"/>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47762F2E"/>
    <w:multiLevelType w:val="hybridMultilevel"/>
    <w:tmpl w:val="E884CD12"/>
    <w:lvl w:ilvl="0" w:tplc="3D14AB5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57604EB4"/>
    <w:multiLevelType w:val="hybridMultilevel"/>
    <w:tmpl w:val="A8347B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B9619E8"/>
    <w:multiLevelType w:val="hybridMultilevel"/>
    <w:tmpl w:val="6A8CD580"/>
    <w:lvl w:ilvl="0" w:tplc="BF62A1A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65F70F2"/>
    <w:multiLevelType w:val="hybridMultilevel"/>
    <w:tmpl w:val="867A9C12"/>
    <w:lvl w:ilvl="0" w:tplc="876A6BA2">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7"/>
  </w:num>
  <w:num w:numId="5">
    <w:abstractNumId w:val="4"/>
  </w:num>
  <w:num w:numId="6">
    <w:abstractNumId w:val="5"/>
  </w:num>
  <w:num w:numId="7">
    <w:abstractNumId w:val="0"/>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D44613"/>
    <w:rsid w:val="00017498"/>
    <w:rsid w:val="000248CB"/>
    <w:rsid w:val="00030298"/>
    <w:rsid w:val="0003131D"/>
    <w:rsid w:val="00042F43"/>
    <w:rsid w:val="00043C2D"/>
    <w:rsid w:val="000447C4"/>
    <w:rsid w:val="0005016C"/>
    <w:rsid w:val="000640FA"/>
    <w:rsid w:val="00065F6C"/>
    <w:rsid w:val="00072F3F"/>
    <w:rsid w:val="00095BCE"/>
    <w:rsid w:val="000A54B8"/>
    <w:rsid w:val="000A6205"/>
    <w:rsid w:val="000C112E"/>
    <w:rsid w:val="000D1FAC"/>
    <w:rsid w:val="000D6D8B"/>
    <w:rsid w:val="000E0A5C"/>
    <w:rsid w:val="000E0BDB"/>
    <w:rsid w:val="000E7605"/>
    <w:rsid w:val="00100433"/>
    <w:rsid w:val="00113F76"/>
    <w:rsid w:val="0011527A"/>
    <w:rsid w:val="001255E9"/>
    <w:rsid w:val="00141AEC"/>
    <w:rsid w:val="00151391"/>
    <w:rsid w:val="00152FBE"/>
    <w:rsid w:val="001665C2"/>
    <w:rsid w:val="00173662"/>
    <w:rsid w:val="001A4D29"/>
    <w:rsid w:val="001C0E15"/>
    <w:rsid w:val="001D1324"/>
    <w:rsid w:val="001F2FD8"/>
    <w:rsid w:val="001F465B"/>
    <w:rsid w:val="00224E73"/>
    <w:rsid w:val="002264D3"/>
    <w:rsid w:val="00233DF1"/>
    <w:rsid w:val="002439D0"/>
    <w:rsid w:val="00250819"/>
    <w:rsid w:val="00282D4F"/>
    <w:rsid w:val="002912E4"/>
    <w:rsid w:val="002C030F"/>
    <w:rsid w:val="002C2E88"/>
    <w:rsid w:val="002C3E3D"/>
    <w:rsid w:val="002C5A64"/>
    <w:rsid w:val="002C7F2C"/>
    <w:rsid w:val="002D0421"/>
    <w:rsid w:val="002D1CB1"/>
    <w:rsid w:val="002D7139"/>
    <w:rsid w:val="002D7381"/>
    <w:rsid w:val="002F24A8"/>
    <w:rsid w:val="00304E50"/>
    <w:rsid w:val="00313C34"/>
    <w:rsid w:val="00316753"/>
    <w:rsid w:val="003449E9"/>
    <w:rsid w:val="00384EBD"/>
    <w:rsid w:val="00390B6F"/>
    <w:rsid w:val="00395C18"/>
    <w:rsid w:val="003A64E6"/>
    <w:rsid w:val="003B246B"/>
    <w:rsid w:val="003C0057"/>
    <w:rsid w:val="003C79C3"/>
    <w:rsid w:val="003D442A"/>
    <w:rsid w:val="003D558C"/>
    <w:rsid w:val="003E0AA6"/>
    <w:rsid w:val="003E36D6"/>
    <w:rsid w:val="003F066B"/>
    <w:rsid w:val="003F4744"/>
    <w:rsid w:val="00426364"/>
    <w:rsid w:val="00427226"/>
    <w:rsid w:val="00431CF0"/>
    <w:rsid w:val="004360B9"/>
    <w:rsid w:val="004770B8"/>
    <w:rsid w:val="004844A8"/>
    <w:rsid w:val="00494380"/>
    <w:rsid w:val="0049683B"/>
    <w:rsid w:val="004A012C"/>
    <w:rsid w:val="004C27BE"/>
    <w:rsid w:val="004D40B2"/>
    <w:rsid w:val="005033E7"/>
    <w:rsid w:val="00503933"/>
    <w:rsid w:val="00506780"/>
    <w:rsid w:val="0050746F"/>
    <w:rsid w:val="005164A0"/>
    <w:rsid w:val="00547506"/>
    <w:rsid w:val="005576A6"/>
    <w:rsid w:val="00563196"/>
    <w:rsid w:val="005720CF"/>
    <w:rsid w:val="00590906"/>
    <w:rsid w:val="005917A8"/>
    <w:rsid w:val="0059387B"/>
    <w:rsid w:val="005A49CF"/>
    <w:rsid w:val="005B125C"/>
    <w:rsid w:val="005C4629"/>
    <w:rsid w:val="005C49A6"/>
    <w:rsid w:val="005E038C"/>
    <w:rsid w:val="00603513"/>
    <w:rsid w:val="00631445"/>
    <w:rsid w:val="00637B25"/>
    <w:rsid w:val="0066542F"/>
    <w:rsid w:val="00665ACB"/>
    <w:rsid w:val="00671DB1"/>
    <w:rsid w:val="0067271E"/>
    <w:rsid w:val="00681AD6"/>
    <w:rsid w:val="00686B76"/>
    <w:rsid w:val="0069229F"/>
    <w:rsid w:val="0069776C"/>
    <w:rsid w:val="006A1FE1"/>
    <w:rsid w:val="006A7CC6"/>
    <w:rsid w:val="006C6045"/>
    <w:rsid w:val="006D2ECB"/>
    <w:rsid w:val="006D5EE4"/>
    <w:rsid w:val="006E0DBA"/>
    <w:rsid w:val="006E4D24"/>
    <w:rsid w:val="006E4EA3"/>
    <w:rsid w:val="006F6384"/>
    <w:rsid w:val="00724FF8"/>
    <w:rsid w:val="00727417"/>
    <w:rsid w:val="00734E10"/>
    <w:rsid w:val="00755F56"/>
    <w:rsid w:val="00761834"/>
    <w:rsid w:val="007757B6"/>
    <w:rsid w:val="007B07D5"/>
    <w:rsid w:val="007B13F2"/>
    <w:rsid w:val="007D706D"/>
    <w:rsid w:val="007E1A96"/>
    <w:rsid w:val="007F76B7"/>
    <w:rsid w:val="00817CFD"/>
    <w:rsid w:val="00844391"/>
    <w:rsid w:val="00844F92"/>
    <w:rsid w:val="00855610"/>
    <w:rsid w:val="00855FAB"/>
    <w:rsid w:val="00860C0E"/>
    <w:rsid w:val="00866CA9"/>
    <w:rsid w:val="00893D4B"/>
    <w:rsid w:val="0089549F"/>
    <w:rsid w:val="008A3B25"/>
    <w:rsid w:val="008A5C85"/>
    <w:rsid w:val="008A5E91"/>
    <w:rsid w:val="008A63D3"/>
    <w:rsid w:val="008B28E6"/>
    <w:rsid w:val="008B6ACF"/>
    <w:rsid w:val="008C21CE"/>
    <w:rsid w:val="008D1156"/>
    <w:rsid w:val="008F6F07"/>
    <w:rsid w:val="0091044E"/>
    <w:rsid w:val="00935F64"/>
    <w:rsid w:val="00961B07"/>
    <w:rsid w:val="00971DC7"/>
    <w:rsid w:val="00982730"/>
    <w:rsid w:val="0099428C"/>
    <w:rsid w:val="009A1346"/>
    <w:rsid w:val="009A30E4"/>
    <w:rsid w:val="009B1D47"/>
    <w:rsid w:val="009C5641"/>
    <w:rsid w:val="009D02D6"/>
    <w:rsid w:val="009D1977"/>
    <w:rsid w:val="009D2F01"/>
    <w:rsid w:val="009D764D"/>
    <w:rsid w:val="009D7DBA"/>
    <w:rsid w:val="009E0536"/>
    <w:rsid w:val="009E3F15"/>
    <w:rsid w:val="009E415B"/>
    <w:rsid w:val="009E435C"/>
    <w:rsid w:val="009F4506"/>
    <w:rsid w:val="00A21873"/>
    <w:rsid w:val="00A51F02"/>
    <w:rsid w:val="00A533DD"/>
    <w:rsid w:val="00A607F8"/>
    <w:rsid w:val="00A70F73"/>
    <w:rsid w:val="00A75AFB"/>
    <w:rsid w:val="00A976D7"/>
    <w:rsid w:val="00AA25D9"/>
    <w:rsid w:val="00AA37F8"/>
    <w:rsid w:val="00AA40DD"/>
    <w:rsid w:val="00AA5FD3"/>
    <w:rsid w:val="00AB30ED"/>
    <w:rsid w:val="00AB7EB6"/>
    <w:rsid w:val="00AC1A58"/>
    <w:rsid w:val="00AD0FA7"/>
    <w:rsid w:val="00AE5D12"/>
    <w:rsid w:val="00AF262A"/>
    <w:rsid w:val="00B017A0"/>
    <w:rsid w:val="00B04042"/>
    <w:rsid w:val="00B35857"/>
    <w:rsid w:val="00B440BF"/>
    <w:rsid w:val="00B46AD9"/>
    <w:rsid w:val="00B5089B"/>
    <w:rsid w:val="00B50AF4"/>
    <w:rsid w:val="00B548DE"/>
    <w:rsid w:val="00B77AEA"/>
    <w:rsid w:val="00B817B3"/>
    <w:rsid w:val="00B837FB"/>
    <w:rsid w:val="00B85FBD"/>
    <w:rsid w:val="00B9670F"/>
    <w:rsid w:val="00BA7272"/>
    <w:rsid w:val="00BA7A1B"/>
    <w:rsid w:val="00BB3DEA"/>
    <w:rsid w:val="00BB4081"/>
    <w:rsid w:val="00BB503A"/>
    <w:rsid w:val="00BC53AE"/>
    <w:rsid w:val="00BC5CA9"/>
    <w:rsid w:val="00BD287B"/>
    <w:rsid w:val="00BD3663"/>
    <w:rsid w:val="00BF1C22"/>
    <w:rsid w:val="00C03463"/>
    <w:rsid w:val="00C071F2"/>
    <w:rsid w:val="00C11E4B"/>
    <w:rsid w:val="00C45E07"/>
    <w:rsid w:val="00C66E7B"/>
    <w:rsid w:val="00C86FFB"/>
    <w:rsid w:val="00C93A3E"/>
    <w:rsid w:val="00C961E4"/>
    <w:rsid w:val="00CA2374"/>
    <w:rsid w:val="00CA2D3E"/>
    <w:rsid w:val="00CD0A7F"/>
    <w:rsid w:val="00CD216B"/>
    <w:rsid w:val="00CE1782"/>
    <w:rsid w:val="00CE38EC"/>
    <w:rsid w:val="00CF6520"/>
    <w:rsid w:val="00D038F2"/>
    <w:rsid w:val="00D06E0B"/>
    <w:rsid w:val="00D17543"/>
    <w:rsid w:val="00D176A9"/>
    <w:rsid w:val="00D42A75"/>
    <w:rsid w:val="00D44613"/>
    <w:rsid w:val="00D45D72"/>
    <w:rsid w:val="00D546F8"/>
    <w:rsid w:val="00D57808"/>
    <w:rsid w:val="00D634ED"/>
    <w:rsid w:val="00D73B5B"/>
    <w:rsid w:val="00D81A24"/>
    <w:rsid w:val="00D86040"/>
    <w:rsid w:val="00D946A5"/>
    <w:rsid w:val="00DA3141"/>
    <w:rsid w:val="00DA7DB1"/>
    <w:rsid w:val="00DB1F31"/>
    <w:rsid w:val="00DB3C8C"/>
    <w:rsid w:val="00DB7AF5"/>
    <w:rsid w:val="00DD00F5"/>
    <w:rsid w:val="00DF662B"/>
    <w:rsid w:val="00DF6A7A"/>
    <w:rsid w:val="00E05DD7"/>
    <w:rsid w:val="00E06D2A"/>
    <w:rsid w:val="00E1610B"/>
    <w:rsid w:val="00E459BD"/>
    <w:rsid w:val="00E545B9"/>
    <w:rsid w:val="00E5497C"/>
    <w:rsid w:val="00E57F03"/>
    <w:rsid w:val="00E6069E"/>
    <w:rsid w:val="00E639E0"/>
    <w:rsid w:val="00E71F1E"/>
    <w:rsid w:val="00E95CDD"/>
    <w:rsid w:val="00EA351E"/>
    <w:rsid w:val="00EC16FA"/>
    <w:rsid w:val="00EC5C3A"/>
    <w:rsid w:val="00EC60E5"/>
    <w:rsid w:val="00EE1CE4"/>
    <w:rsid w:val="00EE5F29"/>
    <w:rsid w:val="00EE6259"/>
    <w:rsid w:val="00EF2EA9"/>
    <w:rsid w:val="00EF4598"/>
    <w:rsid w:val="00EF468C"/>
    <w:rsid w:val="00F07926"/>
    <w:rsid w:val="00F34CD6"/>
    <w:rsid w:val="00F4398D"/>
    <w:rsid w:val="00F449BA"/>
    <w:rsid w:val="00F455C3"/>
    <w:rsid w:val="00F45CE5"/>
    <w:rsid w:val="00F72FFE"/>
    <w:rsid w:val="00F87A43"/>
    <w:rsid w:val="00FA5689"/>
    <w:rsid w:val="00FB12E5"/>
    <w:rsid w:val="00FD15B5"/>
    <w:rsid w:val="00FD366C"/>
    <w:rsid w:val="00FD6ED5"/>
    <w:rsid w:val="00FE18C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D29"/>
  </w:style>
  <w:style w:type="paragraph" w:styleId="Balk6">
    <w:name w:val="heading 6"/>
    <w:basedOn w:val="Normal"/>
    <w:next w:val="Normal"/>
    <w:link w:val="Balk6Char"/>
    <w:qFormat/>
    <w:rsid w:val="0099428C"/>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color w:val="FF0000"/>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E36D6"/>
    <w:pPr>
      <w:ind w:left="720"/>
      <w:contextualSpacing/>
    </w:pPr>
  </w:style>
  <w:style w:type="table" w:styleId="TabloKlavuzu">
    <w:name w:val="Table Grid"/>
    <w:basedOn w:val="NormalTablo"/>
    <w:uiPriority w:val="59"/>
    <w:rsid w:val="00D73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6Char">
    <w:name w:val="Başlık 6 Char"/>
    <w:basedOn w:val="VarsaylanParagrafYazTipi"/>
    <w:link w:val="Balk6"/>
    <w:rsid w:val="0099428C"/>
    <w:rPr>
      <w:rFonts w:ascii="Times New Roman" w:eastAsia="Times New Roman" w:hAnsi="Times New Roman" w:cs="Times New Roman"/>
      <w:b/>
      <w:color w:val="FF0000"/>
      <w:sz w:val="24"/>
      <w:szCs w:val="20"/>
      <w:lang w:eastAsia="tr-TR"/>
    </w:rPr>
  </w:style>
  <w:style w:type="paragraph" w:customStyle="1" w:styleId="BodyText27">
    <w:name w:val="Body Text 27"/>
    <w:basedOn w:val="Normal"/>
    <w:rsid w:val="0099428C"/>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tr-TR"/>
    </w:rPr>
  </w:style>
  <w:style w:type="paragraph" w:customStyle="1" w:styleId="BodyText32">
    <w:name w:val="Body Text 32"/>
    <w:basedOn w:val="Normal"/>
    <w:rsid w:val="0099428C"/>
    <w:pPr>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eastAsia="tr-TR"/>
    </w:rPr>
  </w:style>
  <w:style w:type="character" w:styleId="Kpr">
    <w:name w:val="Hyperlink"/>
    <w:rsid w:val="0099428C"/>
    <w:rPr>
      <w:color w:val="0000FF"/>
      <w:u w:val="single"/>
    </w:rPr>
  </w:style>
  <w:style w:type="paragraph" w:customStyle="1" w:styleId="gvdemetni0">
    <w:name w:val="gvdemetni0"/>
    <w:basedOn w:val="Normal"/>
    <w:rsid w:val="0003131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03131D"/>
  </w:style>
  <w:style w:type="character" w:styleId="Gl">
    <w:name w:val="Strong"/>
    <w:basedOn w:val="VarsaylanParagrafYazTipi"/>
    <w:uiPriority w:val="22"/>
    <w:qFormat/>
    <w:rsid w:val="00C11E4B"/>
    <w:rPr>
      <w:b/>
      <w:bCs/>
    </w:rPr>
  </w:style>
  <w:style w:type="paragraph" w:styleId="AralkYok">
    <w:name w:val="No Spacing"/>
    <w:uiPriority w:val="1"/>
    <w:qFormat/>
    <w:rsid w:val="008A5E91"/>
    <w:pPr>
      <w:spacing w:after="0" w:line="240" w:lineRule="auto"/>
    </w:pPr>
  </w:style>
  <w:style w:type="paragraph" w:styleId="stbilgi">
    <w:name w:val="header"/>
    <w:basedOn w:val="Normal"/>
    <w:link w:val="stbilgiChar"/>
    <w:uiPriority w:val="99"/>
    <w:semiHidden/>
    <w:unhideWhenUsed/>
    <w:rsid w:val="00B35857"/>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35857"/>
  </w:style>
  <w:style w:type="paragraph" w:styleId="Altbilgi">
    <w:name w:val="footer"/>
    <w:basedOn w:val="Normal"/>
    <w:link w:val="AltbilgiChar"/>
    <w:uiPriority w:val="99"/>
    <w:unhideWhenUsed/>
    <w:rsid w:val="00B3585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35857"/>
  </w:style>
</w:styles>
</file>

<file path=word/webSettings.xml><?xml version="1.0" encoding="utf-8"?>
<w:webSettings xmlns:r="http://schemas.openxmlformats.org/officeDocument/2006/relationships" xmlns:w="http://schemas.openxmlformats.org/wordprocessingml/2006/main">
  <w:divs>
    <w:div w:id="37816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1630</TotalTime>
  <Pages>1</Pages>
  <Words>1581</Words>
  <Characters>9014</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strateji</dc:creator>
  <cp:lastModifiedBy>Strateji Md</cp:lastModifiedBy>
  <cp:revision>80</cp:revision>
  <cp:lastPrinted>2026-01-13T08:25:00Z</cp:lastPrinted>
  <dcterms:created xsi:type="dcterms:W3CDTF">2020-01-03T08:28:00Z</dcterms:created>
  <dcterms:modified xsi:type="dcterms:W3CDTF">2026-01-13T08:27:00Z</dcterms:modified>
</cp:coreProperties>
</file>